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8252" w14:textId="3B6B9FF9" w:rsidR="00497CA5" w:rsidRPr="00497CA5" w:rsidRDefault="000B51DB" w:rsidP="00497CA5">
      <w:pPr>
        <w:ind w:left="3119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497CA5">
        <w:rPr>
          <w:rFonts w:asciiTheme="majorHAnsi" w:hAnsiTheme="majorHAnsi"/>
          <w:sz w:val="16"/>
          <w:szCs w:val="16"/>
        </w:rPr>
        <w:t>П</w:t>
      </w:r>
      <w:r w:rsidR="00497CA5" w:rsidRPr="001470C3">
        <w:rPr>
          <w:rFonts w:asciiTheme="majorHAnsi" w:hAnsiTheme="majorHAnsi"/>
          <w:sz w:val="16"/>
          <w:szCs w:val="16"/>
        </w:rPr>
        <w:t>риложение №</w:t>
      </w:r>
      <w:r w:rsidR="00961B56">
        <w:rPr>
          <w:rFonts w:asciiTheme="majorHAnsi" w:hAnsiTheme="majorHAnsi"/>
          <w:sz w:val="16"/>
          <w:szCs w:val="16"/>
        </w:rPr>
        <w:t xml:space="preserve"> </w:t>
      </w:r>
      <w:r w:rsidR="00442EEC">
        <w:rPr>
          <w:rFonts w:asciiTheme="majorHAnsi" w:hAnsiTheme="majorHAnsi"/>
          <w:sz w:val="16"/>
          <w:szCs w:val="16"/>
        </w:rPr>
        <w:t>70</w:t>
      </w:r>
      <w:r w:rsidR="00961B56">
        <w:rPr>
          <w:rFonts w:asciiTheme="majorHAnsi" w:hAnsiTheme="majorHAnsi"/>
          <w:sz w:val="16"/>
          <w:szCs w:val="16"/>
        </w:rPr>
        <w:t xml:space="preserve">    </w:t>
      </w:r>
      <w:r w:rsidR="00497CA5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2C68DA19" w14:textId="77777777" w:rsidR="00A5389D" w:rsidRPr="00AF6105" w:rsidRDefault="00E02DB6" w:rsidP="002B114F">
      <w:pPr>
        <w:ind w:left="3119"/>
        <w:contextualSpacing/>
        <w:rPr>
          <w:rFonts w:asciiTheme="majorHAnsi" w:hAnsiTheme="majorHAnsi"/>
          <w:sz w:val="28"/>
          <w:szCs w:val="24"/>
        </w:rPr>
      </w:pPr>
      <w:r w:rsidRPr="00AF6105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5389D" w:rsidRPr="00AF6105">
        <w:rPr>
          <w:rFonts w:asciiTheme="majorHAnsi" w:hAnsiTheme="majorHAnsi"/>
          <w:sz w:val="28"/>
          <w:szCs w:val="24"/>
        </w:rPr>
        <w:t>И СВЕДЕНИЙ</w:t>
      </w:r>
    </w:p>
    <w:p w14:paraId="53D313FE" w14:textId="7E71613C" w:rsidR="00A5389D" w:rsidRPr="00AF6105" w:rsidRDefault="00E02DB6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F6105">
        <w:rPr>
          <w:rFonts w:asciiTheme="majorHAnsi" w:hAnsiTheme="majorHAnsi"/>
          <w:sz w:val="28"/>
          <w:szCs w:val="24"/>
        </w:rPr>
        <w:t>ДЛЯ ОТКРЫТИЯ БАНКОВСКОГО СЧЕТА</w:t>
      </w:r>
      <w:r w:rsidR="007A64F5" w:rsidRPr="00AF610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7B030A" wp14:editId="5593DAD6">
            <wp:simplePos x="0" y="0"/>
            <wp:positionH relativeFrom="column">
              <wp:posOffset>44450</wp:posOffset>
            </wp:positionH>
            <wp:positionV relativeFrom="paragraph">
              <wp:posOffset>40640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5" w:rsidRPr="00AF6105">
        <w:rPr>
          <w:rFonts w:asciiTheme="majorHAnsi" w:hAnsiTheme="majorHAnsi"/>
          <w:sz w:val="28"/>
          <w:szCs w:val="28"/>
        </w:rPr>
        <w:t xml:space="preserve"> </w:t>
      </w:r>
    </w:p>
    <w:p w14:paraId="296CCAD5" w14:textId="77777777" w:rsidR="002B114F" w:rsidRPr="00442EEC" w:rsidRDefault="00006C29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442EEC">
        <w:rPr>
          <w:rFonts w:asciiTheme="majorHAnsi" w:hAnsiTheme="majorHAnsi"/>
          <w:sz w:val="28"/>
          <w:szCs w:val="28"/>
        </w:rPr>
        <w:t xml:space="preserve">МЕЖДУНАРОДНОЙ </w:t>
      </w:r>
      <w:r w:rsidR="002B46F0" w:rsidRPr="00442EEC">
        <w:rPr>
          <w:rFonts w:asciiTheme="majorHAnsi" w:hAnsiTheme="majorHAnsi"/>
          <w:sz w:val="28"/>
          <w:szCs w:val="28"/>
        </w:rPr>
        <w:t>КОМПАНИИ</w:t>
      </w:r>
      <w:r w:rsidR="002B114F" w:rsidRPr="00442EEC">
        <w:rPr>
          <w:rFonts w:asciiTheme="majorHAnsi" w:hAnsiTheme="majorHAnsi"/>
          <w:sz w:val="28"/>
          <w:szCs w:val="28"/>
        </w:rPr>
        <w:t xml:space="preserve">, </w:t>
      </w:r>
    </w:p>
    <w:p w14:paraId="096EAA54" w14:textId="1D858E92" w:rsidR="00970835" w:rsidRPr="00442EEC" w:rsidRDefault="002B114F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442EEC">
        <w:rPr>
          <w:rFonts w:asciiTheme="majorHAnsi" w:hAnsiTheme="majorHAnsi"/>
          <w:sz w:val="28"/>
          <w:szCs w:val="28"/>
        </w:rPr>
        <w:t>СОЗДАННОЙ В ПОРЯДКЕ РЕДОМИЦИЛЯЦИИ</w:t>
      </w:r>
    </w:p>
    <w:p w14:paraId="75891F65" w14:textId="77777777" w:rsidR="00792B52" w:rsidRPr="00442EEC" w:rsidRDefault="00792B52" w:rsidP="007A64F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442EEC" w:rsidRDefault="00970835" w:rsidP="0097083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442EEC" w:rsidRPr="00442EEC" w14:paraId="2ACA9987" w14:textId="77777777" w:rsidTr="00BA24C5">
        <w:trPr>
          <w:trHeight w:val="551"/>
        </w:trPr>
        <w:tc>
          <w:tcPr>
            <w:tcW w:w="851" w:type="dxa"/>
          </w:tcPr>
          <w:p w14:paraId="46089F0F" w14:textId="77777777" w:rsidR="00970835" w:rsidRPr="00442EEC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213" w:type="dxa"/>
          </w:tcPr>
          <w:p w14:paraId="53CAEBF3" w14:textId="25FC71A1" w:rsidR="00970835" w:rsidRPr="00442EEC" w:rsidRDefault="00006C29" w:rsidP="00845318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Устав</w:t>
            </w:r>
            <w:r w:rsidR="00845318" w:rsidRPr="00442EEC">
              <w:rPr>
                <w:rFonts w:asciiTheme="majorHAnsi" w:hAnsiTheme="majorHAnsi"/>
                <w:b/>
              </w:rPr>
              <w:t xml:space="preserve"> (Учредительный документ), </w:t>
            </w:r>
            <w:r w:rsidRPr="00442EEC">
              <w:rPr>
                <w:rFonts w:asciiTheme="majorHAnsi" w:hAnsiTheme="majorHAnsi"/>
                <w:b/>
              </w:rPr>
              <w:t>подтверждающий статус организации</w:t>
            </w:r>
            <w:r w:rsidR="00970835" w:rsidRPr="00442EEC">
              <w:rPr>
                <w:rFonts w:asciiTheme="majorHAnsi" w:hAnsiTheme="majorHAnsi"/>
              </w:rPr>
              <w:t xml:space="preserve">  (надле</w:t>
            </w:r>
            <w:r w:rsidR="00554347" w:rsidRPr="00442EEC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442EEC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</w:t>
            </w:r>
            <w:r w:rsidR="00CC7286" w:rsidRPr="00442EEC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="00554347" w:rsidRPr="00442EEC">
              <w:rPr>
                <w:rFonts w:asciiTheme="majorHAnsi" w:eastAsiaTheme="minorHAnsi" w:hAnsiTheme="majorHAnsi" w:cs="Helv"/>
                <w:lang w:eastAsia="en-US"/>
              </w:rPr>
              <w:t>)*</w:t>
            </w:r>
          </w:p>
        </w:tc>
      </w:tr>
      <w:tr w:rsidR="00442EEC" w:rsidRPr="00442EEC" w14:paraId="2F23C13C" w14:textId="77777777" w:rsidTr="00BA24C5">
        <w:trPr>
          <w:trHeight w:val="810"/>
        </w:trPr>
        <w:tc>
          <w:tcPr>
            <w:tcW w:w="851" w:type="dxa"/>
          </w:tcPr>
          <w:p w14:paraId="39709820" w14:textId="77777777" w:rsidR="00970835" w:rsidRPr="00442EEC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213" w:type="dxa"/>
          </w:tcPr>
          <w:p w14:paraId="60D6199D" w14:textId="3BC78F31" w:rsidR="00970835" w:rsidRPr="00442EEC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442EEC">
              <w:rPr>
                <w:rFonts w:asciiTheme="majorHAnsi" w:hAnsiTheme="majorHAnsi"/>
                <w:b/>
              </w:rPr>
              <w:t xml:space="preserve">учредителя </w:t>
            </w:r>
            <w:r w:rsidRPr="00442EEC">
              <w:rPr>
                <w:rFonts w:asciiTheme="majorHAnsi" w:hAnsiTheme="majorHAnsi"/>
                <w:b/>
              </w:rPr>
              <w:t>или Протокол</w:t>
            </w:r>
            <w:r w:rsidRPr="00442EEC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юридического лица, с указанием паспортных данных руководителя). *</w:t>
            </w:r>
          </w:p>
          <w:p w14:paraId="2F88D36D" w14:textId="2F551B7F" w:rsidR="002A4CE6" w:rsidRPr="00442EEC" w:rsidRDefault="002A4CE6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</w:rPr>
              <w:t xml:space="preserve"> Перечисленные документы,   принятые Обществом после 01.09.2014г. (включительно), должны быть  подтверждены в соответствии с требованиями ст.67.1 ГК РФ.</w:t>
            </w:r>
          </w:p>
        </w:tc>
      </w:tr>
      <w:tr w:rsidR="00442EEC" w:rsidRPr="00442EEC" w14:paraId="0A7F93AA" w14:textId="77777777" w:rsidTr="00BA24C5">
        <w:trPr>
          <w:trHeight w:val="810"/>
        </w:trPr>
        <w:tc>
          <w:tcPr>
            <w:tcW w:w="851" w:type="dxa"/>
          </w:tcPr>
          <w:p w14:paraId="10AC3714" w14:textId="5B50877F" w:rsidR="00956028" w:rsidRPr="00442EEC" w:rsidRDefault="00956028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213" w:type="dxa"/>
          </w:tcPr>
          <w:p w14:paraId="39C9B708" w14:textId="387A4502" w:rsidR="00956028" w:rsidRPr="00442EEC" w:rsidRDefault="00006C29" w:rsidP="00416CF9">
            <w:pPr>
              <w:ind w:left="34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2EEC">
              <w:rPr>
                <w:rFonts w:asciiTheme="majorHAnsi" w:hAnsiTheme="majorHAnsi"/>
                <w:b/>
              </w:rPr>
              <w:t>Свидетельство о постановке на учет в налоговом органе</w:t>
            </w:r>
            <w:r w:rsidR="00956028" w:rsidRPr="00442EEC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416CF9" w:rsidRPr="00442EEC"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</w:tr>
      <w:tr w:rsidR="00442EEC" w:rsidRPr="00442EEC" w14:paraId="58FAF723" w14:textId="77777777" w:rsidTr="00BA24C5">
        <w:trPr>
          <w:trHeight w:val="810"/>
        </w:trPr>
        <w:tc>
          <w:tcPr>
            <w:tcW w:w="851" w:type="dxa"/>
          </w:tcPr>
          <w:p w14:paraId="1A4DFE39" w14:textId="12CD90AB" w:rsidR="00416CF9" w:rsidRPr="00442EEC" w:rsidRDefault="00416CF9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213" w:type="dxa"/>
          </w:tcPr>
          <w:p w14:paraId="22F7A5E4" w14:textId="2286C811" w:rsidR="005D4D2D" w:rsidRPr="00442EEC" w:rsidRDefault="005D4D2D" w:rsidP="00416CF9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 xml:space="preserve">Лист записи ФНС  России, подтверждающий государственную регистрацию </w:t>
            </w:r>
            <w:r w:rsidR="00872498" w:rsidRPr="00442EEC">
              <w:rPr>
                <w:rFonts w:asciiTheme="majorHAnsi" w:hAnsiTheme="majorHAnsi"/>
                <w:b/>
              </w:rPr>
              <w:t xml:space="preserve">Международной компании, созданной в порядке редомициляции </w:t>
            </w:r>
            <w:r w:rsidRPr="00442EEC">
              <w:rPr>
                <w:rFonts w:asciiTheme="majorHAnsi" w:hAnsiTheme="majorHAnsi"/>
                <w:b/>
              </w:rPr>
              <w:t xml:space="preserve">(при наличии) </w:t>
            </w:r>
            <w:r w:rsidRPr="00442EEC">
              <w:rPr>
                <w:rFonts w:asciiTheme="majorHAnsi" w:hAnsiTheme="majorHAnsi"/>
              </w:rPr>
              <w:t>(надлежащим образом заверенная копия,</w:t>
            </w:r>
            <w:r w:rsidRPr="00442EEC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 и заверенный УКЭП ФНС России)*</w:t>
            </w:r>
          </w:p>
          <w:p w14:paraId="3D1E9305" w14:textId="609FECF3" w:rsidR="00416CF9" w:rsidRPr="00442EEC" w:rsidRDefault="00416CF9" w:rsidP="00416CF9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</w:tr>
      <w:tr w:rsidR="00442EEC" w:rsidRPr="00442EEC" w14:paraId="1A5B4268" w14:textId="77777777" w:rsidTr="00BA24C5">
        <w:trPr>
          <w:trHeight w:val="1188"/>
        </w:trPr>
        <w:tc>
          <w:tcPr>
            <w:tcW w:w="851" w:type="dxa"/>
          </w:tcPr>
          <w:p w14:paraId="09B8DCF6" w14:textId="11A3D2C1" w:rsidR="00970835" w:rsidRPr="00442EEC" w:rsidRDefault="004C3190" w:rsidP="004C3190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5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018BC2" w14:textId="7489D1EF" w:rsidR="00970835" w:rsidRPr="00442EEC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="00780CE6" w:rsidRPr="00442EEC">
              <w:rPr>
                <w:rFonts w:asciiTheme="majorHAnsi" w:hAnsiTheme="majorHAnsi"/>
                <w:b/>
              </w:rPr>
              <w:t xml:space="preserve"> (</w:t>
            </w:r>
            <w:r w:rsidR="00780CE6" w:rsidRPr="00442EEC">
              <w:rPr>
                <w:rFonts w:asciiTheme="majorHAnsi" w:hAnsiTheme="majorHAnsi"/>
              </w:rPr>
              <w:t>кроме единоличного исполнительного органа</w:t>
            </w:r>
            <w:r w:rsidR="00780CE6" w:rsidRPr="00442EEC">
              <w:rPr>
                <w:rFonts w:asciiTheme="majorHAnsi" w:hAnsiTheme="majorHAnsi"/>
                <w:b/>
              </w:rPr>
              <w:t>)</w:t>
            </w:r>
            <w:r w:rsidRPr="00442EEC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C530F7" w:rsidRPr="00442EEC">
              <w:rPr>
                <w:rFonts w:asciiTheme="majorHAnsi" w:hAnsiTheme="majorHAnsi"/>
              </w:rPr>
              <w:t xml:space="preserve">оттиска </w:t>
            </w:r>
            <w:r w:rsidRPr="00442EEC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и, в случае необходимости, на открытие счета </w:t>
            </w:r>
            <w:r w:rsidR="00365338" w:rsidRPr="00442EEC">
              <w:rPr>
                <w:rFonts w:asciiTheme="majorHAnsi" w:hAnsiTheme="majorHAnsi"/>
              </w:rPr>
              <w:t>и заключение договора</w:t>
            </w:r>
            <w:r w:rsidR="004D4D66" w:rsidRPr="00442EEC">
              <w:rPr>
                <w:rFonts w:asciiTheme="majorHAnsi" w:hAnsiTheme="majorHAnsi"/>
              </w:rPr>
              <w:t xml:space="preserve"> банковского счета</w:t>
            </w:r>
            <w:r w:rsidR="00365338" w:rsidRPr="00442EEC">
              <w:rPr>
                <w:rFonts w:asciiTheme="majorHAnsi" w:hAnsiTheme="majorHAnsi"/>
              </w:rPr>
              <w:t xml:space="preserve"> </w:t>
            </w:r>
            <w:r w:rsidRPr="00442EEC">
              <w:rPr>
                <w:rFonts w:asciiTheme="majorHAnsi" w:hAnsiTheme="majorHAnsi"/>
              </w:rPr>
              <w:t xml:space="preserve">(Приказы, Решения, Протоколы, Доверенности </w:t>
            </w:r>
            <w:r w:rsidR="00A63EC2" w:rsidRPr="00442EEC">
              <w:rPr>
                <w:rFonts w:asciiTheme="majorHAnsi" w:hAnsiTheme="majorHAnsi" w:cs="Arial"/>
                <w:sz w:val="15"/>
                <w:szCs w:val="15"/>
                <w:shd w:val="clear" w:color="auto" w:fill="FFFFFF"/>
              </w:rPr>
              <w:t>—</w:t>
            </w:r>
            <w:r w:rsidRPr="00442EEC">
              <w:rPr>
                <w:rFonts w:asciiTheme="majorHAnsi" w:hAnsiTheme="majorHAnsi"/>
              </w:rPr>
              <w:t xml:space="preserve"> с указанием паспортных данных вышеуказанных лиц, а также </w:t>
            </w:r>
            <w:r w:rsidR="00C530F7" w:rsidRPr="00442EEC">
              <w:rPr>
                <w:rFonts w:asciiTheme="majorHAnsi" w:hAnsiTheme="majorHAnsi"/>
              </w:rPr>
              <w:t xml:space="preserve">предоставленного им права </w:t>
            </w:r>
            <w:r w:rsidRPr="00442EEC">
              <w:rPr>
                <w:rFonts w:asciiTheme="majorHAnsi" w:hAnsiTheme="majorHAnsi"/>
              </w:rPr>
              <w:t xml:space="preserve">подписи на банковских и финансовых документах). </w:t>
            </w:r>
            <w:r w:rsidRPr="00442EEC">
              <w:rPr>
                <w:rFonts w:asciiTheme="majorHAnsi" w:hAnsiTheme="majorHAnsi"/>
                <w:b/>
              </w:rPr>
              <w:t>*, **</w:t>
            </w:r>
          </w:p>
        </w:tc>
      </w:tr>
      <w:tr w:rsidR="00442EEC" w:rsidRPr="00442EEC" w14:paraId="16766835" w14:textId="77777777" w:rsidTr="00BA24C5">
        <w:trPr>
          <w:trHeight w:val="1188"/>
        </w:trPr>
        <w:tc>
          <w:tcPr>
            <w:tcW w:w="851" w:type="dxa"/>
          </w:tcPr>
          <w:p w14:paraId="33E38F24" w14:textId="57887FAF" w:rsidR="008D7FEE" w:rsidRPr="00442EEC" w:rsidRDefault="008D7FEE" w:rsidP="004C3190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  <w:u w:val="single"/>
              </w:rPr>
            </w:pPr>
            <w:r w:rsidRPr="00442EEC">
              <w:rPr>
                <w:rFonts w:asciiTheme="majorHAnsi" w:hAnsiTheme="majorHAnsi"/>
                <w:b/>
                <w:u w:val="single"/>
              </w:rPr>
              <w:t xml:space="preserve">6. </w:t>
            </w:r>
          </w:p>
        </w:tc>
        <w:tc>
          <w:tcPr>
            <w:tcW w:w="9213" w:type="dxa"/>
          </w:tcPr>
          <w:p w14:paraId="3BF739EF" w14:textId="7334E95E" w:rsidR="008D7FEE" w:rsidRPr="00442EEC" w:rsidRDefault="008D7FEE" w:rsidP="00694E4A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Решение высшего органа управления или иного уполномоченного органа иностранного юридического лица об изменении его личного закона и об утверждении Устава международной компании.</w:t>
            </w:r>
            <w:r w:rsidR="00EE7727" w:rsidRPr="00442EEC">
              <w:rPr>
                <w:rFonts w:asciiTheme="majorHAnsi" w:hAnsiTheme="majorHAnsi"/>
                <w:b/>
              </w:rPr>
              <w:t>*</w:t>
            </w:r>
          </w:p>
        </w:tc>
      </w:tr>
      <w:tr w:rsidR="00442EEC" w:rsidRPr="00442EEC" w14:paraId="7CCD8D78" w14:textId="77777777" w:rsidTr="00BA24C5">
        <w:trPr>
          <w:trHeight w:val="260"/>
        </w:trPr>
        <w:tc>
          <w:tcPr>
            <w:tcW w:w="851" w:type="dxa"/>
          </w:tcPr>
          <w:p w14:paraId="3A0F5AB6" w14:textId="725220B5" w:rsidR="00970835" w:rsidRPr="00442EEC" w:rsidRDefault="00D50E5C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7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A17C42B" w14:textId="7203B242" w:rsidR="00970835" w:rsidRPr="00442EEC" w:rsidRDefault="00970835" w:rsidP="00190B04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  <w:b/>
              </w:rPr>
              <w:t xml:space="preserve">Карточка </w:t>
            </w:r>
            <w:r w:rsidRPr="00442EEC">
              <w:rPr>
                <w:rFonts w:asciiTheme="majorHAnsi" w:hAnsiTheme="majorHAnsi"/>
              </w:rPr>
              <w:t xml:space="preserve">с образцами подписей и </w:t>
            </w:r>
            <w:r w:rsidR="00190B04" w:rsidRPr="00442EEC">
              <w:rPr>
                <w:rFonts w:asciiTheme="majorHAnsi" w:hAnsiTheme="majorHAnsi"/>
              </w:rPr>
              <w:t xml:space="preserve">оттиска </w:t>
            </w:r>
            <w:r w:rsidRPr="00442EEC">
              <w:rPr>
                <w:rFonts w:asciiTheme="majorHAnsi" w:hAnsiTheme="majorHAnsi"/>
              </w:rPr>
              <w:t>печати.</w:t>
            </w:r>
            <w:r w:rsidRPr="00442EEC">
              <w:rPr>
                <w:rFonts w:asciiTheme="majorHAnsi" w:hAnsiTheme="majorHAnsi"/>
                <w:b/>
              </w:rPr>
              <w:t>***</w:t>
            </w:r>
          </w:p>
        </w:tc>
      </w:tr>
      <w:tr w:rsidR="00442EEC" w:rsidRPr="00442EEC" w14:paraId="2D55328D" w14:textId="77777777" w:rsidTr="00BA24C5">
        <w:trPr>
          <w:trHeight w:val="979"/>
        </w:trPr>
        <w:tc>
          <w:tcPr>
            <w:tcW w:w="851" w:type="dxa"/>
          </w:tcPr>
          <w:p w14:paraId="74B92B81" w14:textId="3054B8F1" w:rsidR="00970835" w:rsidRPr="00442EEC" w:rsidRDefault="00D50E5C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9213" w:type="dxa"/>
          </w:tcPr>
          <w:p w14:paraId="7EC6D7E4" w14:textId="784FA349" w:rsidR="00970835" w:rsidRPr="00442EEC" w:rsidRDefault="00970835" w:rsidP="00782A4F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442EEC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442EEC">
              <w:rPr>
                <w:rFonts w:asciiTheme="majorHAnsi" w:hAnsiTheme="majorHAnsi"/>
              </w:rPr>
              <w:t xml:space="preserve"> (при наличии)</w:t>
            </w:r>
            <w:r w:rsidRPr="00442EEC">
              <w:rPr>
                <w:rFonts w:asciiTheme="majorHAnsi" w:hAnsiTheme="majorHAnsi"/>
                <w:b/>
              </w:rPr>
              <w:t>*</w:t>
            </w:r>
          </w:p>
        </w:tc>
      </w:tr>
      <w:tr w:rsidR="00442EEC" w:rsidRPr="00442EEC" w14:paraId="04EACEEF" w14:textId="77777777" w:rsidTr="00BA24C5">
        <w:trPr>
          <w:trHeight w:val="645"/>
        </w:trPr>
        <w:tc>
          <w:tcPr>
            <w:tcW w:w="851" w:type="dxa"/>
          </w:tcPr>
          <w:p w14:paraId="38811447" w14:textId="3D47D443" w:rsidR="00970835" w:rsidRPr="00442EEC" w:rsidRDefault="00D50E5C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9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AF3C574" w14:textId="643FDB75" w:rsidR="00970835" w:rsidRPr="00442EEC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  <w:b/>
              </w:rPr>
              <w:t>Доверенность</w:t>
            </w:r>
            <w:r w:rsidRPr="00442EEC">
              <w:rPr>
                <w:rFonts w:asciiTheme="majorHAnsi" w:hAnsiTheme="majorHAnsi"/>
              </w:rPr>
              <w:t xml:space="preserve"> на прием и передачу документов на открытие счета, подписанн</w:t>
            </w:r>
            <w:r w:rsidR="00694E4A" w:rsidRPr="00442EEC">
              <w:rPr>
                <w:rFonts w:asciiTheme="majorHAnsi" w:hAnsiTheme="majorHAnsi"/>
              </w:rPr>
              <w:t>ая</w:t>
            </w:r>
            <w:r w:rsidRPr="00442EEC">
              <w:rPr>
                <w:rFonts w:asciiTheme="majorHAnsi" w:hAnsiTheme="majorHAnsi"/>
              </w:rPr>
              <w:t xml:space="preserve"> руководителем и заверенн</w:t>
            </w:r>
            <w:r w:rsidR="00694E4A" w:rsidRPr="00442EEC">
              <w:rPr>
                <w:rFonts w:asciiTheme="majorHAnsi" w:hAnsiTheme="majorHAnsi"/>
              </w:rPr>
              <w:t>ая</w:t>
            </w:r>
            <w:r w:rsidRPr="00442EEC">
              <w:rPr>
                <w:rFonts w:asciiTheme="majorHAnsi" w:hAnsiTheme="majorHAnsi"/>
              </w:rPr>
              <w:t xml:space="preserve"> печатью Клиента (при передаче документов на открытие счета доверенным лицом).</w:t>
            </w:r>
          </w:p>
        </w:tc>
      </w:tr>
      <w:tr w:rsidR="00442EEC" w:rsidRPr="00442EEC" w14:paraId="6B8879C6" w14:textId="77777777" w:rsidTr="00BA24C5">
        <w:trPr>
          <w:trHeight w:val="838"/>
        </w:trPr>
        <w:tc>
          <w:tcPr>
            <w:tcW w:w="851" w:type="dxa"/>
          </w:tcPr>
          <w:p w14:paraId="3F11477E" w14:textId="07A6D899" w:rsidR="00970835" w:rsidRPr="00442EEC" w:rsidRDefault="00D50E5C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10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F08E1C" w14:textId="25DB8009" w:rsidR="00970835" w:rsidRPr="00442EEC" w:rsidRDefault="00970835" w:rsidP="006646D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442EEC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442EEC">
              <w:rPr>
                <w:rFonts w:asciiTheme="majorHAnsi" w:hAnsiTheme="majorHAnsi"/>
              </w:rPr>
              <w:t xml:space="preserve"> </w:t>
            </w:r>
            <w:r w:rsidRPr="00442EEC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442EEC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96124D" w:rsidRPr="00442EEC">
              <w:rPr>
                <w:rFonts w:asciiTheme="majorHAnsi" w:hAnsiTheme="majorHAnsi"/>
              </w:rPr>
              <w:t xml:space="preserve">, </w:t>
            </w:r>
            <w:r w:rsidR="0096124D" w:rsidRPr="00442EEC">
              <w:t xml:space="preserve">или </w:t>
            </w:r>
            <w:r w:rsidR="0096124D" w:rsidRPr="00442EEC">
              <w:rPr>
                <w:lang w:val="en-US"/>
              </w:rPr>
              <w:t>ZIP</w:t>
            </w:r>
            <w:r w:rsidR="0096124D" w:rsidRPr="00442EEC">
              <w:t xml:space="preserve"> файл, содержащий Сведения об акционерах с электронной подписью Реестродержателя.*</w:t>
            </w:r>
          </w:p>
        </w:tc>
      </w:tr>
      <w:tr w:rsidR="00442EEC" w:rsidRPr="00442EEC" w14:paraId="6FD260B7" w14:textId="77777777" w:rsidTr="00BA24C5">
        <w:trPr>
          <w:trHeight w:val="560"/>
        </w:trPr>
        <w:tc>
          <w:tcPr>
            <w:tcW w:w="851" w:type="dxa"/>
          </w:tcPr>
          <w:p w14:paraId="6DB48435" w14:textId="0939BC83" w:rsidR="00970835" w:rsidRPr="00442EEC" w:rsidRDefault="00D50E5C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11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86AC08C" w14:textId="77777777" w:rsidR="00104A28" w:rsidRPr="00442EEC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442EEC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EC6CBF" w:rsidRPr="00442EEC">
              <w:rPr>
                <w:rFonts w:asciiTheme="majorHAnsi" w:hAnsiTheme="majorHAnsi"/>
              </w:rPr>
              <w:t xml:space="preserve"> оттиска</w:t>
            </w:r>
            <w:r w:rsidRPr="00442EEC">
              <w:rPr>
                <w:rFonts w:asciiTheme="majorHAnsi" w:hAnsiTheme="majorHAnsi"/>
              </w:rPr>
              <w:t xml:space="preserve"> печати, и лиц</w:t>
            </w:r>
            <w:r w:rsidR="00566B88" w:rsidRPr="00442EEC">
              <w:rPr>
                <w:rFonts w:asciiTheme="majorHAnsi" w:hAnsiTheme="majorHAnsi"/>
              </w:rPr>
              <w:t>,</w:t>
            </w:r>
            <w:r w:rsidRPr="00442EEC">
              <w:rPr>
                <w:rFonts w:asciiTheme="majorHAnsi" w:hAnsiTheme="majorHAnsi"/>
              </w:rPr>
              <w:t xml:space="preserve"> действующих по доверенности от имени юридического лица. *</w:t>
            </w:r>
          </w:p>
          <w:p w14:paraId="354B51DB" w14:textId="77777777" w:rsidR="00970835" w:rsidRPr="00442EEC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442EEC">
              <w:rPr>
                <w:rFonts w:asciiTheme="majorHAnsi" w:hAnsiTheme="majorHAnsi"/>
              </w:rPr>
              <w:t xml:space="preserve"> </w:t>
            </w:r>
            <w:r w:rsidR="00163BC6" w:rsidRPr="00442EEC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  <w:p w14:paraId="4140D905" w14:textId="596D5AEE" w:rsidR="00104A28" w:rsidRPr="00442EEC" w:rsidRDefault="00104A28" w:rsidP="00104A28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</w:rPr>
              <w:t xml:space="preserve"> Если  единоличный исполнительный орган юридического лица  отсутствует в банковской карточке с образцами подписей и оттиска печати, в Банк предоставляется нотариально заверенная копия документ, удостоверяющего личность руководителя.</w:t>
            </w:r>
          </w:p>
        </w:tc>
      </w:tr>
      <w:tr w:rsidR="00442EEC" w:rsidRPr="00442EEC" w14:paraId="04C90A21" w14:textId="77777777" w:rsidTr="00BA24C5">
        <w:tc>
          <w:tcPr>
            <w:tcW w:w="851" w:type="dxa"/>
          </w:tcPr>
          <w:p w14:paraId="2DCCA318" w14:textId="5AE070E9" w:rsidR="00970835" w:rsidRPr="00442EEC" w:rsidRDefault="0037161D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2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E9993D5" w14:textId="77777777" w:rsidR="00970835" w:rsidRPr="00442EEC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442EEC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442EEC" w:rsidRPr="00442EEC" w14:paraId="4E2C4C6F" w14:textId="77777777" w:rsidTr="00BA24C5">
        <w:tc>
          <w:tcPr>
            <w:tcW w:w="851" w:type="dxa"/>
          </w:tcPr>
          <w:p w14:paraId="2F964CDC" w14:textId="19DB064E" w:rsidR="00970835" w:rsidRPr="00442EEC" w:rsidRDefault="00E6104E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3</w:t>
            </w:r>
            <w:r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340F6898" w14:textId="3B2204DE" w:rsidR="00970835" w:rsidRPr="00442EEC" w:rsidRDefault="00970835" w:rsidP="00ED4D54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  <w:b/>
              </w:rPr>
              <w:t>Договор аренды</w:t>
            </w:r>
            <w:r w:rsidRPr="00442EEC">
              <w:rPr>
                <w:rFonts w:asciiTheme="majorHAnsi" w:hAnsiTheme="majorHAnsi"/>
              </w:rPr>
              <w:t xml:space="preserve"> </w:t>
            </w:r>
            <w:r w:rsidRPr="00442EEC">
              <w:rPr>
                <w:rFonts w:asciiTheme="majorHAnsi" w:hAnsiTheme="majorHAnsi" w:cs="Arial"/>
              </w:rPr>
              <w:t xml:space="preserve"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 постоянно действующего органа управления 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</w:t>
            </w:r>
            <w:r w:rsidRPr="00442EEC">
              <w:rPr>
                <w:rFonts w:asciiTheme="majorHAnsi" w:hAnsiTheme="majorHAnsi" w:cs="Arial"/>
              </w:rPr>
              <w:lastRenderedPageBreak/>
              <w:t>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аренды).</w:t>
            </w:r>
          </w:p>
        </w:tc>
      </w:tr>
      <w:tr w:rsidR="00442EEC" w:rsidRPr="00442EEC" w14:paraId="7E39BDFC" w14:textId="77777777" w:rsidTr="00BA24C5">
        <w:tc>
          <w:tcPr>
            <w:tcW w:w="851" w:type="dxa"/>
          </w:tcPr>
          <w:p w14:paraId="147D2787" w14:textId="08F50069" w:rsidR="00970835" w:rsidRPr="00442EEC" w:rsidRDefault="00E6104E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lastRenderedPageBreak/>
              <w:t>1</w:t>
            </w:r>
            <w:r w:rsidR="00D50E5C" w:rsidRPr="00442EEC">
              <w:rPr>
                <w:rFonts w:asciiTheme="majorHAnsi" w:hAnsiTheme="majorHAnsi"/>
                <w:b/>
              </w:rPr>
              <w:t>4</w:t>
            </w:r>
            <w:r w:rsidR="00970835"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6E9C536F" w14:textId="3EB55843" w:rsidR="00970835" w:rsidRPr="00442EEC" w:rsidRDefault="00970835" w:rsidP="003D1559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  <w:b/>
              </w:rPr>
              <w:t xml:space="preserve">Документы, подтверждающие финансовое положение </w:t>
            </w:r>
            <w:r w:rsidR="004C3190" w:rsidRPr="00442EEC">
              <w:rPr>
                <w:rFonts w:asciiTheme="majorHAnsi" w:hAnsiTheme="majorHAnsi" w:cs="Arial"/>
                <w:b/>
              </w:rPr>
              <w:t xml:space="preserve">Международной </w:t>
            </w:r>
            <w:r w:rsidR="00012C96" w:rsidRPr="00442EEC">
              <w:rPr>
                <w:rFonts w:asciiTheme="majorHAnsi" w:hAnsiTheme="majorHAnsi" w:cs="Arial"/>
                <w:b/>
              </w:rPr>
              <w:t xml:space="preserve">компании </w:t>
            </w:r>
            <w:r w:rsidR="00356758" w:rsidRPr="00442EEC">
              <w:rPr>
                <w:rFonts w:asciiTheme="majorHAnsi" w:hAnsiTheme="majorHAnsi" w:cs="Arial"/>
                <w:b/>
              </w:rPr>
              <w:t>(при наличии)</w:t>
            </w:r>
            <w:r w:rsidRPr="00442EEC">
              <w:rPr>
                <w:rFonts w:asciiTheme="majorHAnsi" w:hAnsiTheme="majorHAnsi" w:cs="Arial"/>
              </w:rPr>
              <w:t xml:space="preserve">: </w:t>
            </w:r>
            <w:r w:rsidR="003D1559" w:rsidRPr="00442EEC">
              <w:rPr>
                <w:rFonts w:asciiTheme="majorHAnsi" w:hAnsiTheme="majorHAnsi"/>
              </w:rPr>
              <w:t>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первичной регистрации или Российской Федерации.</w:t>
            </w:r>
            <w:r w:rsidR="003D1559" w:rsidRPr="00442EEC">
              <w:rPr>
                <w:rFonts w:asciiTheme="majorHAnsi" w:hAnsiTheme="majorHAnsi"/>
                <w:b/>
                <w:sz w:val="22"/>
                <w:szCs w:val="22"/>
              </w:rPr>
              <w:t xml:space="preserve"> ****</w:t>
            </w:r>
            <w:r w:rsidR="003D1559" w:rsidRPr="00442EEC">
              <w:rPr>
                <w:rFonts w:asciiTheme="majorHAnsi" w:hAnsiTheme="majorHAnsi"/>
              </w:rPr>
              <w:t xml:space="preserve"> </w:t>
            </w:r>
          </w:p>
        </w:tc>
      </w:tr>
      <w:tr w:rsidR="00442EEC" w:rsidRPr="00442EEC" w14:paraId="5365ADC5" w14:textId="77777777" w:rsidTr="00BA24C5">
        <w:tc>
          <w:tcPr>
            <w:tcW w:w="851" w:type="dxa"/>
          </w:tcPr>
          <w:p w14:paraId="083A65B6" w14:textId="600A7BD5" w:rsidR="00970835" w:rsidRPr="00442EEC" w:rsidRDefault="00266036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5</w:t>
            </w:r>
            <w:r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A5716C8" w14:textId="2470B693" w:rsidR="00A56AF6" w:rsidRPr="00442EEC" w:rsidRDefault="00970835" w:rsidP="00A56AF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442EEC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442EEC">
              <w:rPr>
                <w:rFonts w:asciiTheme="majorHAnsi" w:hAnsiTheme="majorHAnsi" w:cs="Arial"/>
              </w:rPr>
              <w:t xml:space="preserve">: </w:t>
            </w:r>
            <w:r w:rsidR="00D258EB" w:rsidRPr="00442EEC">
              <w:rPr>
                <w:rFonts w:asciiTheme="majorHAnsi" w:hAnsiTheme="majorHAnsi" w:cs="Arial"/>
              </w:rPr>
              <w:t>отзыв (в произвольной письменной форме) о Клиенте</w:t>
            </w:r>
            <w:r w:rsidR="00A56AF6" w:rsidRPr="00442EEC">
              <w:rPr>
                <w:rFonts w:asciiTheme="majorHAnsi" w:hAnsiTheme="majorHAnsi" w:cs="Arial"/>
              </w:rPr>
              <w:t xml:space="preserve"> (Международной компании)</w:t>
            </w:r>
            <w:r w:rsidR="00D258EB" w:rsidRPr="00442EEC">
              <w:rPr>
                <w:rFonts w:asciiTheme="majorHAnsi" w:hAnsiTheme="majorHAnsi" w:cs="Arial"/>
              </w:rPr>
              <w:t xml:space="preserve"> от других </w:t>
            </w:r>
            <w:r w:rsidR="00A56AF6" w:rsidRPr="00442EEC">
              <w:rPr>
                <w:rFonts w:asciiTheme="majorHAnsi" w:hAnsiTheme="majorHAnsi" w:cs="Arial"/>
              </w:rPr>
              <w:t>Российских или иностранных кредитных организаций, с которыми у данного юридического лица-нерезидента РФ имеются гражданско-правовые отношения, вытекающие из договора банковского счета,/и (или) Отзыв (в произвольной письменной форме) о Клиенте (Международной компании) от других Клиентов Банка, имеющих с ним деловые отношения / и (или) Отзыв (в простой письменной форме) от контрагента Клиента (Международной 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28F76A16" w14:textId="621898CB" w:rsidR="00A56AF6" w:rsidRPr="00442EEC" w:rsidRDefault="00A56AF6" w:rsidP="00A56AF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</w:rPr>
              <w:t xml:space="preserve"> Рекомендательное письмо может быть представлено и в отношении учредителей Международной компании.</w:t>
            </w:r>
          </w:p>
          <w:p w14:paraId="12C024B7" w14:textId="3DBEF70E" w:rsidR="00A56AF6" w:rsidRPr="00442EEC" w:rsidRDefault="00A56AF6" w:rsidP="00A56AF6">
            <w:pPr>
              <w:contextualSpacing/>
              <w:jc w:val="both"/>
              <w:rPr>
                <w:rFonts w:asciiTheme="majorHAnsi" w:hAnsiTheme="majorHAnsi" w:cs="Arial"/>
              </w:rPr>
            </w:pPr>
          </w:p>
          <w:p w14:paraId="435C9FA7" w14:textId="27DDA595" w:rsidR="00970835" w:rsidRPr="00442EEC" w:rsidRDefault="00970835" w:rsidP="00A56AF6">
            <w:pPr>
              <w:contextualSpacing/>
              <w:jc w:val="both"/>
              <w:rPr>
                <w:rFonts w:asciiTheme="majorHAnsi" w:hAnsiTheme="majorHAnsi" w:cs="Arial"/>
              </w:rPr>
            </w:pPr>
          </w:p>
        </w:tc>
      </w:tr>
      <w:tr w:rsidR="00442EEC" w:rsidRPr="00442EEC" w14:paraId="4ECE5813" w14:textId="77777777" w:rsidTr="000020B3">
        <w:trPr>
          <w:trHeight w:val="559"/>
        </w:trPr>
        <w:tc>
          <w:tcPr>
            <w:tcW w:w="851" w:type="dxa"/>
          </w:tcPr>
          <w:p w14:paraId="64E65BD5" w14:textId="7D260065" w:rsidR="00266036" w:rsidRPr="00442EEC" w:rsidRDefault="00266036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6</w:t>
            </w:r>
            <w:r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45DD557" w14:textId="49FC203E" w:rsidR="00266036" w:rsidRPr="00442EEC" w:rsidRDefault="00266036" w:rsidP="00D258EB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442EEC">
              <w:rPr>
                <w:rFonts w:asciiTheme="majorHAnsi" w:hAnsiTheme="majorHAnsi" w:cs="Arial"/>
                <w:b/>
              </w:rPr>
              <w:t>Cоглашение о количестве подписей лиц</w:t>
            </w:r>
            <w:r w:rsidRPr="00442EEC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</w:t>
            </w:r>
            <w:r w:rsidR="00694E4A" w:rsidRPr="00442EEC">
              <w:rPr>
                <w:rFonts w:asciiTheme="majorHAnsi" w:hAnsiTheme="majorHAnsi" w:cs="Arial"/>
              </w:rPr>
              <w:t xml:space="preserve"> (по форме Банка</w:t>
            </w:r>
            <w:r w:rsidR="000F6FD9" w:rsidRPr="00442EEC">
              <w:rPr>
                <w:rFonts w:asciiTheme="majorHAnsi" w:hAnsiTheme="majorHAnsi" w:cs="Arial"/>
                <w:sz w:val="22"/>
                <w:szCs w:val="22"/>
              </w:rPr>
              <w:t xml:space="preserve"> в 2-х экземплярах</w:t>
            </w:r>
            <w:r w:rsidR="00694E4A" w:rsidRPr="00442EEC">
              <w:rPr>
                <w:rFonts w:asciiTheme="majorHAnsi" w:hAnsiTheme="majorHAnsi" w:cs="Arial"/>
              </w:rPr>
              <w:t>).</w:t>
            </w:r>
          </w:p>
        </w:tc>
      </w:tr>
      <w:tr w:rsidR="00442EEC" w:rsidRPr="00442EEC" w14:paraId="60082F78" w14:textId="77777777" w:rsidTr="000020B3">
        <w:trPr>
          <w:trHeight w:val="765"/>
        </w:trPr>
        <w:tc>
          <w:tcPr>
            <w:tcW w:w="851" w:type="dxa"/>
          </w:tcPr>
          <w:p w14:paraId="68C9849B" w14:textId="35EA1688" w:rsidR="00694E4A" w:rsidRPr="00442EEC" w:rsidRDefault="008B6876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7</w:t>
            </w:r>
            <w:r w:rsidRPr="00442EE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5F12AEB" w14:textId="554CB1D6" w:rsidR="00694E4A" w:rsidRPr="00442EEC" w:rsidRDefault="000020B3" w:rsidP="00117B4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/>
                <w:b/>
              </w:rPr>
              <w:t>Заявление на заключение договора банковского счета</w:t>
            </w:r>
            <w:r w:rsidR="007D42C5" w:rsidRPr="00442EEC">
              <w:rPr>
                <w:rFonts w:asciiTheme="majorHAnsi" w:hAnsiTheme="majorHAnsi"/>
                <w:b/>
              </w:rPr>
              <w:t xml:space="preserve"> </w:t>
            </w:r>
            <w:r w:rsidR="00117B46" w:rsidRPr="00442EEC">
              <w:rPr>
                <w:rFonts w:asciiTheme="majorHAnsi" w:hAnsiTheme="majorHAnsi"/>
                <w:b/>
              </w:rPr>
              <w:t xml:space="preserve">Международной компании, созданной в порядке редомициляции </w:t>
            </w:r>
            <w:r w:rsidRPr="00442EEC">
              <w:rPr>
                <w:rFonts w:asciiTheme="majorHAnsi" w:hAnsiTheme="majorHAnsi"/>
              </w:rPr>
              <w:t>(по форме Банка).</w:t>
            </w:r>
          </w:p>
        </w:tc>
      </w:tr>
      <w:tr w:rsidR="00442EEC" w:rsidRPr="00442EEC" w14:paraId="70760920" w14:textId="77777777" w:rsidTr="007F01E8">
        <w:trPr>
          <w:trHeight w:val="1957"/>
        </w:trPr>
        <w:tc>
          <w:tcPr>
            <w:tcW w:w="851" w:type="dxa"/>
          </w:tcPr>
          <w:p w14:paraId="69DD267F" w14:textId="7A4F373B" w:rsidR="006E0ADF" w:rsidRPr="00442EEC" w:rsidRDefault="004001E0" w:rsidP="00D50E5C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1</w:t>
            </w:r>
            <w:r w:rsidR="00D50E5C" w:rsidRPr="00442EEC">
              <w:rPr>
                <w:rFonts w:asciiTheme="majorHAnsi" w:hAnsiTheme="majorHAnsi"/>
                <w:b/>
              </w:rPr>
              <w:t>8</w:t>
            </w:r>
            <w:r w:rsidRPr="00442EEC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9213" w:type="dxa"/>
          </w:tcPr>
          <w:p w14:paraId="27C4A66E" w14:textId="79560EA1" w:rsidR="006E0ADF" w:rsidRPr="00442EEC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  <w:b/>
              </w:rPr>
              <w:t xml:space="preserve">Для открытия расчетного счета </w:t>
            </w:r>
            <w:r w:rsidR="009F4079" w:rsidRPr="00442EEC">
              <w:rPr>
                <w:rFonts w:asciiTheme="majorHAnsi" w:hAnsiTheme="majorHAnsi" w:cs="Arial"/>
                <w:b/>
              </w:rPr>
              <w:t xml:space="preserve">обособленному подразделению Международной </w:t>
            </w:r>
            <w:r w:rsidR="00012C96" w:rsidRPr="00442EEC">
              <w:rPr>
                <w:rFonts w:asciiTheme="majorHAnsi" w:hAnsiTheme="majorHAnsi" w:cs="Arial"/>
                <w:b/>
              </w:rPr>
              <w:t>компании дл</w:t>
            </w:r>
            <w:r w:rsidRPr="00442EEC">
              <w:rPr>
                <w:rFonts w:asciiTheme="majorHAnsi" w:hAnsiTheme="majorHAnsi" w:cs="Arial"/>
                <w:b/>
              </w:rPr>
              <w:t xml:space="preserve">я совершения операций </w:t>
            </w:r>
            <w:r w:rsidR="009F4079" w:rsidRPr="00442EEC">
              <w:rPr>
                <w:rFonts w:asciiTheme="majorHAnsi" w:hAnsiTheme="majorHAnsi" w:cs="Arial"/>
                <w:b/>
              </w:rPr>
              <w:t>этим</w:t>
            </w:r>
            <w:r w:rsidRPr="00442EEC">
              <w:rPr>
                <w:rFonts w:asciiTheme="majorHAnsi" w:hAnsiTheme="majorHAnsi" w:cs="Arial"/>
                <w:b/>
              </w:rPr>
              <w:t xml:space="preserve"> обособленным подразделением (филиалом, представительством)</w:t>
            </w:r>
            <w:r w:rsidR="009F4079" w:rsidRPr="00442EEC">
              <w:rPr>
                <w:rFonts w:asciiTheme="majorHAnsi" w:hAnsiTheme="majorHAnsi" w:cs="Arial"/>
              </w:rPr>
              <w:t>, находящимся на территории РФ, в Банк дополнительно представляются следующие документы</w:t>
            </w:r>
            <w:r w:rsidRPr="00442EEC">
              <w:rPr>
                <w:rFonts w:asciiTheme="majorHAnsi" w:hAnsiTheme="majorHAnsi" w:cs="Arial"/>
              </w:rPr>
              <w:t>:</w:t>
            </w:r>
          </w:p>
          <w:p w14:paraId="0DBCAB4F" w14:textId="77777777" w:rsidR="004001E0" w:rsidRPr="00442EEC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442EEC" w:rsidRDefault="004001E0" w:rsidP="009211B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442EEC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442EEC" w:rsidRDefault="001874F7" w:rsidP="001874F7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442EEC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442EEC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442EEC" w:rsidRPr="00442EEC" w14:paraId="762A6E77" w14:textId="77777777" w:rsidTr="00694E4A">
        <w:trPr>
          <w:trHeight w:val="1359"/>
        </w:trPr>
        <w:tc>
          <w:tcPr>
            <w:tcW w:w="851" w:type="dxa"/>
          </w:tcPr>
          <w:p w14:paraId="7EC8522D" w14:textId="5389BCB2" w:rsidR="00970835" w:rsidRPr="00442EEC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660592F7" w14:textId="713EDA3A" w:rsidR="00970835" w:rsidRPr="00442EEC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42EEC">
              <w:rPr>
                <w:rFonts w:asciiTheme="majorHAnsi" w:hAnsiTheme="majorHAnsi"/>
                <w:sz w:val="16"/>
                <w:szCs w:val="16"/>
              </w:rPr>
              <w:t xml:space="preserve">1. Данные документы предоставляются в Банк в виде </w:t>
            </w:r>
            <w:r w:rsidR="00554347" w:rsidRPr="00442EEC">
              <w:rPr>
                <w:rFonts w:asciiTheme="majorHAnsi" w:hAnsiTheme="majorHAnsi"/>
                <w:sz w:val="16"/>
                <w:szCs w:val="16"/>
              </w:rPr>
              <w:t xml:space="preserve">оригинала, </w:t>
            </w:r>
            <w:r w:rsidRPr="00442EEC">
              <w:rPr>
                <w:rFonts w:asciiTheme="majorHAnsi" w:hAnsiTheme="majorHAnsi"/>
                <w:sz w:val="16"/>
                <w:szCs w:val="16"/>
              </w:rPr>
              <w:t xml:space="preserve">нотариально заверенных копий или в виде копий, заверенных органом, </w:t>
            </w:r>
            <w:r w:rsidR="00EF0AA3" w:rsidRPr="00442EEC">
              <w:rPr>
                <w:rFonts w:asciiTheme="majorHAnsi" w:hAnsiTheme="majorHAnsi"/>
                <w:sz w:val="16"/>
                <w:szCs w:val="16"/>
              </w:rPr>
              <w:t>выдавшим/</w:t>
            </w:r>
            <w:r w:rsidRPr="00442EEC">
              <w:rPr>
                <w:rFonts w:asciiTheme="majorHAnsi" w:hAnsiTheme="majorHAnsi"/>
                <w:sz w:val="16"/>
                <w:szCs w:val="16"/>
              </w:rPr>
              <w:t>зарегистрировавшим юридическое лицо</w:t>
            </w:r>
            <w:r w:rsidR="00A32A02" w:rsidRPr="00442EEC">
              <w:rPr>
                <w:rFonts w:asciiTheme="majorHAnsi" w:hAnsiTheme="majorHAnsi"/>
                <w:sz w:val="16"/>
                <w:szCs w:val="16"/>
              </w:rPr>
              <w:t>/</w:t>
            </w:r>
            <w:r w:rsidR="00EF0AA3" w:rsidRPr="00442EEC">
              <w:rPr>
                <w:rFonts w:asciiTheme="majorHAnsi" w:hAnsiTheme="majorHAnsi"/>
                <w:sz w:val="16"/>
                <w:szCs w:val="16"/>
              </w:rPr>
              <w:t>документ</w:t>
            </w:r>
            <w:r w:rsidRPr="00442EEC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7EE3E911" w14:textId="6B067AC0" w:rsidR="00970835" w:rsidRPr="00442EEC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42EEC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</w:t>
            </w:r>
            <w:r w:rsidR="002A0D29" w:rsidRPr="00442EEC">
              <w:rPr>
                <w:rFonts w:asciiTheme="majorHAnsi" w:hAnsiTheme="majorHAnsi"/>
                <w:sz w:val="16"/>
                <w:szCs w:val="16"/>
              </w:rPr>
              <w:t xml:space="preserve"> для сверки)</w:t>
            </w:r>
            <w:r w:rsidRPr="00442EEC">
              <w:rPr>
                <w:rFonts w:asciiTheme="majorHAnsi" w:hAnsiTheme="majorHAnsi"/>
                <w:sz w:val="16"/>
                <w:szCs w:val="16"/>
              </w:rPr>
              <w:t xml:space="preserve">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      </w:r>
          </w:p>
          <w:p w14:paraId="7B17E185" w14:textId="77777777" w:rsidR="00970835" w:rsidRPr="00442EEC" w:rsidRDefault="00B52589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42EEC">
              <w:rPr>
                <w:rFonts w:asciiTheme="majorHAnsi" w:hAnsiTheme="majorHAnsi"/>
                <w:sz w:val="16"/>
                <w:szCs w:val="16"/>
              </w:rPr>
              <w:t>3.</w:t>
            </w:r>
            <w:r w:rsidR="00780CE6" w:rsidRPr="00442EEC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70835" w:rsidRPr="00442EEC">
              <w:rPr>
                <w:rFonts w:asciiTheme="majorHAnsi" w:hAnsiTheme="majorHAnsi"/>
                <w:sz w:val="16"/>
                <w:szCs w:val="16"/>
              </w:rPr>
              <w:t xml:space="preserve"> Банк, по просьбе клиента, самостоятельно изготавливает копии с оригиналов данных документов.</w:t>
            </w:r>
          </w:p>
          <w:p w14:paraId="08711B21" w14:textId="757C277A" w:rsidR="00E57A51" w:rsidRPr="00442EEC" w:rsidRDefault="00E57A51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2EEC" w:rsidRPr="00442EEC" w14:paraId="0BC2F023" w14:textId="77777777" w:rsidTr="00694E4A">
        <w:tc>
          <w:tcPr>
            <w:tcW w:w="851" w:type="dxa"/>
          </w:tcPr>
          <w:p w14:paraId="54DCD53F" w14:textId="77777777" w:rsidR="00970835" w:rsidRPr="00442EEC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sym w:font="Symbol" w:char="F02A"/>
            </w:r>
            <w:r w:rsidRPr="00442EEC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36EDC235" w14:textId="5AE3A17D" w:rsidR="00970835" w:rsidRPr="00442EEC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1. </w:t>
            </w:r>
            <w:r w:rsidR="00970835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принадлежит единоличному исполнительному органу Клиента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-юридического лица (далее – единоличный исполнительный орган)</w:t>
            </w:r>
            <w:r w:rsidR="00970835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а также иным 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лицам</w:t>
            </w:r>
            <w:r w:rsidR="00970835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наделенным правом подписи Клиентом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-юридическим лицом</w:t>
            </w:r>
            <w:r w:rsidR="00970835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в том числе на основании распорядительного акта (приказа), доверенности.</w:t>
            </w:r>
          </w:p>
          <w:p w14:paraId="2E2AB62D" w14:textId="72A0073E" w:rsidR="00D47342" w:rsidRPr="00442EEC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2.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В случае если управляющая организация, выполняющая функции единоличного исполнительного органа, наделяет своих </w:t>
            </w:r>
            <w:r w:rsidR="00D47342" w:rsidRPr="00442EEC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работников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либо </w:t>
            </w:r>
            <w:r w:rsidR="00D47342" w:rsidRPr="00442EEC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 xml:space="preserve">работников 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Клиента-юридического лица правом подписи от имени Клиента-юридического лица, такое право может быть предоставлено на основании распорядительного акта управляющей организации либо </w:t>
            </w:r>
            <w:r w:rsidR="001874F7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д</w:t>
            </w:r>
            <w:r w:rsidR="00D47342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оверенности.</w:t>
            </w:r>
          </w:p>
          <w:p w14:paraId="6A82CB1C" w14:textId="269B5D65" w:rsidR="00970835" w:rsidRPr="00442EEC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3. </w:t>
            </w:r>
            <w:r w:rsidR="00970835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      </w:r>
          </w:p>
          <w:p w14:paraId="72DA40F6" w14:textId="36DA1F2B" w:rsidR="0069233B" w:rsidRPr="00442EEC" w:rsidRDefault="0069233B" w:rsidP="00E835B6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442EEC">
              <w:rPr>
                <w:rFonts w:asciiTheme="majorHAnsi" w:eastAsia="Calibri" w:hAnsiTheme="majorHAnsi"/>
                <w:sz w:val="16"/>
                <w:szCs w:val="16"/>
              </w:rPr>
              <w:t xml:space="preserve">4. Лица, из числа руководителей (за исключением единоличного исполнительного органа), имеющие право подписи, должны обладать соответствующими полномочиями, не противоречащими разделу Устава, посвященному органам управления юридического лица, </w:t>
            </w:r>
            <w:r w:rsidR="00881338" w:rsidRPr="00442EEC">
              <w:rPr>
                <w:rFonts w:asciiTheme="majorHAnsi" w:eastAsia="Calibri" w:hAnsiTheme="majorHAnsi"/>
                <w:sz w:val="16"/>
                <w:szCs w:val="16"/>
              </w:rPr>
              <w:t xml:space="preserve">и </w:t>
            </w:r>
            <w:r w:rsidRPr="00442EEC">
              <w:rPr>
                <w:rFonts w:asciiTheme="majorHAnsi" w:eastAsia="Calibri" w:hAnsiTheme="majorHAnsi"/>
                <w:sz w:val="16"/>
                <w:szCs w:val="16"/>
              </w:rPr>
              <w:t>предостав</w:t>
            </w:r>
            <w:r w:rsidR="00881338" w:rsidRPr="00442EEC">
              <w:rPr>
                <w:rFonts w:asciiTheme="majorHAnsi" w:eastAsia="Calibri" w:hAnsiTheme="majorHAnsi"/>
                <w:sz w:val="16"/>
                <w:szCs w:val="16"/>
              </w:rPr>
              <w:t>ить</w:t>
            </w:r>
            <w:r w:rsidRPr="00442EEC">
              <w:rPr>
                <w:rFonts w:asciiTheme="majorHAnsi" w:eastAsia="Calibri" w:hAnsiTheme="majorHAnsi"/>
                <w:sz w:val="16"/>
                <w:szCs w:val="16"/>
              </w:rPr>
              <w:t xml:space="preserve"> доверенност</w:t>
            </w:r>
            <w:r w:rsidR="00881338" w:rsidRPr="00442EEC">
              <w:rPr>
                <w:rFonts w:asciiTheme="majorHAnsi" w:eastAsia="Calibri" w:hAnsiTheme="majorHAnsi"/>
                <w:sz w:val="16"/>
                <w:szCs w:val="16"/>
              </w:rPr>
              <w:t>ь</w:t>
            </w:r>
            <w:r w:rsidRPr="00442EEC">
              <w:rPr>
                <w:rFonts w:asciiTheme="majorHAnsi" w:eastAsia="Calibri" w:hAnsiTheme="majorHAnsi"/>
                <w:sz w:val="16"/>
                <w:szCs w:val="16"/>
              </w:rPr>
              <w:t xml:space="preserve"> (по форме Банка) от единоличного исполнительного органа на право распоряжения денежными средствами, находящимися на счете.</w:t>
            </w:r>
          </w:p>
          <w:p w14:paraId="2131BA40" w14:textId="74A1E1E4" w:rsidR="00970835" w:rsidRPr="00442EEC" w:rsidRDefault="0069233B" w:rsidP="00E835B6">
            <w:r w:rsidRPr="00442EEC">
              <w:rPr>
                <w:rFonts w:asciiTheme="majorHAnsi" w:eastAsia="Calibri" w:hAnsiTheme="majorHAnsi"/>
                <w:sz w:val="16"/>
                <w:szCs w:val="16"/>
              </w:rPr>
              <w:t xml:space="preserve">5. </w:t>
            </w:r>
            <w:r w:rsidR="00970835" w:rsidRPr="00442EEC">
              <w:rPr>
                <w:rFonts w:asciiTheme="majorHAnsi" w:eastAsia="Calibri" w:hAnsiTheme="majorHAnsi"/>
                <w:sz w:val="16"/>
                <w:szCs w:val="16"/>
              </w:rPr>
              <w:t>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      </w:r>
          </w:p>
        </w:tc>
      </w:tr>
      <w:tr w:rsidR="00442EEC" w:rsidRPr="00442EEC" w14:paraId="48EFFFC0" w14:textId="77777777" w:rsidTr="00694E4A">
        <w:tc>
          <w:tcPr>
            <w:tcW w:w="851" w:type="dxa"/>
          </w:tcPr>
          <w:p w14:paraId="50831BBF" w14:textId="69A07C8A" w:rsidR="00970835" w:rsidRPr="00442EEC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***</w:t>
            </w:r>
          </w:p>
        </w:tc>
        <w:tc>
          <w:tcPr>
            <w:tcW w:w="9213" w:type="dxa"/>
          </w:tcPr>
          <w:p w14:paraId="50CC4E98" w14:textId="474FA161" w:rsidR="00970835" w:rsidRPr="00442EEC" w:rsidRDefault="00970835" w:rsidP="00E92B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Карточка с образцами подписей и </w:t>
            </w:r>
            <w:r w:rsidR="005F4BAC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печати может быть заверена нотариусом или должностным лицом Банка</w:t>
            </w:r>
            <w:r w:rsidR="003A196F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при личном присутствии всех лиц, указанных в карточке</w:t>
            </w: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. В случае, если в карточке с образцами подписей и оттиска печати не содержится </w:t>
            </w:r>
            <w:r w:rsidR="00BE53F4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подпись </w:t>
            </w: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единоличного исполнительного органа организации, а право подписи принадлежит</w:t>
            </w:r>
            <w:r w:rsidR="00BE53F4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иному лицу</w:t>
            </w: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наделенному правом подписи распорядительным актом руководителя организации, либо на основании доверенности, в Банк предоставляется нотариально заверенная карточка с образцами подписей и </w:t>
            </w:r>
            <w:r w:rsidR="00BE53F4"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442EEC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печати. </w:t>
            </w:r>
          </w:p>
        </w:tc>
      </w:tr>
      <w:tr w:rsidR="00442EEC" w:rsidRPr="00442EEC" w14:paraId="0FD21E6B" w14:textId="77777777" w:rsidTr="00694E4A">
        <w:trPr>
          <w:trHeight w:val="339"/>
        </w:trPr>
        <w:tc>
          <w:tcPr>
            <w:tcW w:w="851" w:type="dxa"/>
          </w:tcPr>
          <w:p w14:paraId="3A333D1F" w14:textId="00971F9E" w:rsidR="00970835" w:rsidRPr="00442EEC" w:rsidRDefault="00970835" w:rsidP="00C7625B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442EEC">
              <w:rPr>
                <w:rFonts w:asciiTheme="majorHAnsi" w:hAnsiTheme="majorHAnsi"/>
                <w:b/>
              </w:rPr>
              <w:t>**</w:t>
            </w:r>
            <w:r w:rsidR="00C7625B" w:rsidRPr="00442EEC">
              <w:rPr>
                <w:rFonts w:asciiTheme="majorHAnsi" w:hAnsiTheme="majorHAnsi"/>
                <w:b/>
              </w:rPr>
              <w:t>*</w:t>
            </w:r>
            <w:r w:rsidRPr="00442EEC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9213" w:type="dxa"/>
          </w:tcPr>
          <w:p w14:paraId="5ABC95F7" w14:textId="77777777" w:rsidR="00970835" w:rsidRPr="00442EEC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42EEC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</w:t>
            </w:r>
            <w:r w:rsidRPr="00442EEC">
              <w:rPr>
                <w:rFonts w:asciiTheme="majorHAnsi" w:hAnsiTheme="majorHAnsi" w:cs="Arial"/>
                <w:sz w:val="16"/>
                <w:szCs w:val="16"/>
              </w:rPr>
              <w:lastRenderedPageBreak/>
              <w:t>тверждения отправки на бумажных носителях (при передаче в электронном виде).</w:t>
            </w:r>
          </w:p>
        </w:tc>
      </w:tr>
    </w:tbl>
    <w:p w14:paraId="0AE5A1C0" w14:textId="77777777" w:rsidR="00970835" w:rsidRPr="00442EEC" w:rsidRDefault="00970835" w:rsidP="00970835">
      <w:pPr>
        <w:ind w:left="284" w:hanging="284"/>
        <w:contextualSpacing/>
        <w:rPr>
          <w:rFonts w:asciiTheme="majorHAnsi" w:hAnsiTheme="majorHAnsi"/>
        </w:rPr>
      </w:pPr>
    </w:p>
    <w:p w14:paraId="0A0C064B" w14:textId="5E5AFCA4" w:rsidR="006923FB" w:rsidRPr="00442EEC" w:rsidRDefault="00833704" w:rsidP="004A45B9">
      <w:pPr>
        <w:jc w:val="center"/>
        <w:rPr>
          <w:rFonts w:asciiTheme="majorHAnsi" w:eastAsiaTheme="minorHAnsi" w:hAnsiTheme="majorHAnsi"/>
          <w:b/>
          <w:sz w:val="16"/>
          <w:szCs w:val="16"/>
          <w:lang w:eastAsia="en-US"/>
        </w:rPr>
      </w:pPr>
      <w:r w:rsidRPr="00442EEC">
        <w:rPr>
          <w:rFonts w:asciiTheme="majorHAnsi" w:eastAsiaTheme="minorHAnsi" w:hAnsiTheme="majorHAnsi"/>
          <w:b/>
          <w:sz w:val="16"/>
          <w:szCs w:val="16"/>
          <w:lang w:eastAsia="en-US"/>
        </w:rPr>
        <w:t>Все документы должны быть действительны на дату их предъявления.</w:t>
      </w:r>
    </w:p>
    <w:p w14:paraId="66FE60D4" w14:textId="77777777" w:rsidR="006923FB" w:rsidRPr="00442EEC" w:rsidRDefault="006923FB" w:rsidP="004A45B9">
      <w:pPr>
        <w:jc w:val="center"/>
        <w:rPr>
          <w:rFonts w:asciiTheme="majorHAnsi" w:eastAsiaTheme="minorHAnsi" w:hAnsiTheme="majorHAnsi"/>
          <w:b/>
          <w:sz w:val="16"/>
          <w:szCs w:val="16"/>
          <w:lang w:eastAsia="en-US"/>
        </w:rPr>
      </w:pPr>
      <w:r w:rsidRPr="00442EEC">
        <w:rPr>
          <w:rFonts w:asciiTheme="majorHAnsi" w:eastAsiaTheme="minorHAnsi" w:hAnsiTheme="majorHAnsi"/>
          <w:b/>
          <w:sz w:val="16"/>
          <w:szCs w:val="16"/>
          <w:lang w:eastAsia="en-US"/>
        </w:rPr>
        <w:t>Документы, составленные полностью или частично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нотариус.</w:t>
      </w:r>
      <w:r w:rsidR="00833704" w:rsidRPr="00442EEC">
        <w:rPr>
          <w:rFonts w:asciiTheme="majorHAnsi" w:eastAsiaTheme="minorHAnsi" w:hAnsiTheme="majorHAnsi"/>
          <w:b/>
          <w:sz w:val="16"/>
          <w:szCs w:val="16"/>
          <w:lang w:eastAsia="en-US"/>
        </w:rPr>
        <w:t xml:space="preserve"> </w:t>
      </w:r>
    </w:p>
    <w:p w14:paraId="6768397A" w14:textId="47D59F4C" w:rsidR="00873F6F" w:rsidRPr="00442EEC" w:rsidRDefault="00873F6F" w:rsidP="004A45B9">
      <w:pPr>
        <w:jc w:val="center"/>
        <w:rPr>
          <w:rFonts w:asciiTheme="majorHAnsi" w:eastAsiaTheme="minorHAnsi" w:hAnsiTheme="majorHAnsi"/>
          <w:b/>
          <w:sz w:val="16"/>
          <w:szCs w:val="16"/>
          <w:lang w:eastAsia="en-US"/>
        </w:rPr>
      </w:pPr>
      <w:r w:rsidRPr="00442EEC">
        <w:rPr>
          <w:rFonts w:asciiTheme="majorHAnsi" w:eastAsiaTheme="minorHAnsi" w:hAnsiTheme="majorHAnsi"/>
          <w:b/>
          <w:sz w:val="16"/>
          <w:szCs w:val="16"/>
          <w:lang w:eastAsia="en-US"/>
        </w:rPr>
        <w:t>Банк вправе запросить дополнительные документы с целью соблюдения законодательства 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51DEB23A" w14:textId="77777777" w:rsidR="00873F6F" w:rsidRPr="00442EEC" w:rsidRDefault="00873F6F" w:rsidP="00970835">
      <w:pPr>
        <w:ind w:left="284" w:hanging="284"/>
        <w:contextualSpacing/>
        <w:rPr>
          <w:rFonts w:asciiTheme="majorHAnsi" w:hAnsiTheme="majorHAnsi"/>
          <w:sz w:val="16"/>
          <w:szCs w:val="16"/>
        </w:rPr>
      </w:pPr>
    </w:p>
    <w:sectPr w:rsidR="00873F6F" w:rsidRPr="00442EEC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C989" w14:textId="77777777" w:rsidR="005E5B8A" w:rsidRDefault="005E5B8A" w:rsidP="00970835">
      <w:r>
        <w:separator/>
      </w:r>
    </w:p>
  </w:endnote>
  <w:endnote w:type="continuationSeparator" w:id="0">
    <w:p w14:paraId="559FF7B2" w14:textId="77777777" w:rsidR="005E5B8A" w:rsidRDefault="005E5B8A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A787" w14:textId="77777777" w:rsidR="005E5B8A" w:rsidRDefault="005E5B8A" w:rsidP="00970835">
      <w:r>
        <w:separator/>
      </w:r>
    </w:p>
  </w:footnote>
  <w:footnote w:type="continuationSeparator" w:id="0">
    <w:p w14:paraId="65C59CCA" w14:textId="77777777" w:rsidR="005E5B8A" w:rsidRDefault="005E5B8A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013C3"/>
    <w:rsid w:val="000020B3"/>
    <w:rsid w:val="00006C29"/>
    <w:rsid w:val="00012C96"/>
    <w:rsid w:val="00024E19"/>
    <w:rsid w:val="00042909"/>
    <w:rsid w:val="00077487"/>
    <w:rsid w:val="00082C6F"/>
    <w:rsid w:val="00083FC4"/>
    <w:rsid w:val="000841AA"/>
    <w:rsid w:val="0009599B"/>
    <w:rsid w:val="000B51DB"/>
    <w:rsid w:val="000D5723"/>
    <w:rsid w:val="000E2091"/>
    <w:rsid w:val="000E5C25"/>
    <w:rsid w:val="000F6FD9"/>
    <w:rsid w:val="00104A28"/>
    <w:rsid w:val="00117B46"/>
    <w:rsid w:val="00124755"/>
    <w:rsid w:val="00155118"/>
    <w:rsid w:val="00163BC6"/>
    <w:rsid w:val="00175C1E"/>
    <w:rsid w:val="001816E2"/>
    <w:rsid w:val="001874F7"/>
    <w:rsid w:val="00190B04"/>
    <w:rsid w:val="001A7E45"/>
    <w:rsid w:val="001B2B14"/>
    <w:rsid w:val="00201F20"/>
    <w:rsid w:val="002269C3"/>
    <w:rsid w:val="00230836"/>
    <w:rsid w:val="00230A2D"/>
    <w:rsid w:val="0023394A"/>
    <w:rsid w:val="00266036"/>
    <w:rsid w:val="00284426"/>
    <w:rsid w:val="00297336"/>
    <w:rsid w:val="002A0D29"/>
    <w:rsid w:val="002A1365"/>
    <w:rsid w:val="002A4CE6"/>
    <w:rsid w:val="002B114F"/>
    <w:rsid w:val="002B46F0"/>
    <w:rsid w:val="002D1367"/>
    <w:rsid w:val="002F0102"/>
    <w:rsid w:val="003052F1"/>
    <w:rsid w:val="00322FDD"/>
    <w:rsid w:val="003265A1"/>
    <w:rsid w:val="00356758"/>
    <w:rsid w:val="00365338"/>
    <w:rsid w:val="0037161D"/>
    <w:rsid w:val="00382C10"/>
    <w:rsid w:val="003A196F"/>
    <w:rsid w:val="003B0F62"/>
    <w:rsid w:val="003D1559"/>
    <w:rsid w:val="003D3595"/>
    <w:rsid w:val="003E2965"/>
    <w:rsid w:val="003F751D"/>
    <w:rsid w:val="004001E0"/>
    <w:rsid w:val="00412BF2"/>
    <w:rsid w:val="00416CF9"/>
    <w:rsid w:val="00442C6D"/>
    <w:rsid w:val="00442EEC"/>
    <w:rsid w:val="0044413E"/>
    <w:rsid w:val="00490CE5"/>
    <w:rsid w:val="00497CA5"/>
    <w:rsid w:val="004A45B9"/>
    <w:rsid w:val="004C3190"/>
    <w:rsid w:val="004D4D66"/>
    <w:rsid w:val="004E30E7"/>
    <w:rsid w:val="00504F93"/>
    <w:rsid w:val="0050547C"/>
    <w:rsid w:val="00514E2E"/>
    <w:rsid w:val="00535DC8"/>
    <w:rsid w:val="00554347"/>
    <w:rsid w:val="0055436D"/>
    <w:rsid w:val="0055653D"/>
    <w:rsid w:val="005606D2"/>
    <w:rsid w:val="00566B88"/>
    <w:rsid w:val="00574774"/>
    <w:rsid w:val="00581328"/>
    <w:rsid w:val="005C1F87"/>
    <w:rsid w:val="005D4D2D"/>
    <w:rsid w:val="005E5B8A"/>
    <w:rsid w:val="005F4BAC"/>
    <w:rsid w:val="00613E20"/>
    <w:rsid w:val="0063797A"/>
    <w:rsid w:val="006646D8"/>
    <w:rsid w:val="00666798"/>
    <w:rsid w:val="0067251A"/>
    <w:rsid w:val="0069233B"/>
    <w:rsid w:val="006923FB"/>
    <w:rsid w:val="00694E4A"/>
    <w:rsid w:val="00695274"/>
    <w:rsid w:val="006A65DF"/>
    <w:rsid w:val="006A6CFB"/>
    <w:rsid w:val="006B1672"/>
    <w:rsid w:val="006C7EBE"/>
    <w:rsid w:val="006E0ADF"/>
    <w:rsid w:val="006E65F3"/>
    <w:rsid w:val="0072408F"/>
    <w:rsid w:val="00756973"/>
    <w:rsid w:val="00780CE6"/>
    <w:rsid w:val="00782A4F"/>
    <w:rsid w:val="00792B52"/>
    <w:rsid w:val="007A64F5"/>
    <w:rsid w:val="007D42C5"/>
    <w:rsid w:val="007E4334"/>
    <w:rsid w:val="007F01E8"/>
    <w:rsid w:val="007F3553"/>
    <w:rsid w:val="007F363C"/>
    <w:rsid w:val="00833704"/>
    <w:rsid w:val="00845318"/>
    <w:rsid w:val="00860474"/>
    <w:rsid w:val="00871B4D"/>
    <w:rsid w:val="00872498"/>
    <w:rsid w:val="00873F6F"/>
    <w:rsid w:val="00881338"/>
    <w:rsid w:val="0088218F"/>
    <w:rsid w:val="00893524"/>
    <w:rsid w:val="008A030A"/>
    <w:rsid w:val="008A0A1C"/>
    <w:rsid w:val="008B6876"/>
    <w:rsid w:val="008D3C2F"/>
    <w:rsid w:val="008D7FEE"/>
    <w:rsid w:val="009211B5"/>
    <w:rsid w:val="00956028"/>
    <w:rsid w:val="0096124D"/>
    <w:rsid w:val="00961B56"/>
    <w:rsid w:val="00970835"/>
    <w:rsid w:val="009D7C7F"/>
    <w:rsid w:val="009E05E5"/>
    <w:rsid w:val="009F4079"/>
    <w:rsid w:val="00A03496"/>
    <w:rsid w:val="00A32A02"/>
    <w:rsid w:val="00A5389D"/>
    <w:rsid w:val="00A56AF6"/>
    <w:rsid w:val="00A63EC2"/>
    <w:rsid w:val="00A660B1"/>
    <w:rsid w:val="00A667A5"/>
    <w:rsid w:val="00A667B8"/>
    <w:rsid w:val="00A87B34"/>
    <w:rsid w:val="00A94302"/>
    <w:rsid w:val="00AF170E"/>
    <w:rsid w:val="00AF24BC"/>
    <w:rsid w:val="00AF6105"/>
    <w:rsid w:val="00AF71E6"/>
    <w:rsid w:val="00B22633"/>
    <w:rsid w:val="00B22A68"/>
    <w:rsid w:val="00B235D4"/>
    <w:rsid w:val="00B517D4"/>
    <w:rsid w:val="00B52589"/>
    <w:rsid w:val="00B57F6D"/>
    <w:rsid w:val="00B81462"/>
    <w:rsid w:val="00B93EFA"/>
    <w:rsid w:val="00BA24C5"/>
    <w:rsid w:val="00BD36B0"/>
    <w:rsid w:val="00BE53F4"/>
    <w:rsid w:val="00C3605A"/>
    <w:rsid w:val="00C4363D"/>
    <w:rsid w:val="00C530F7"/>
    <w:rsid w:val="00C7625B"/>
    <w:rsid w:val="00CA7EA8"/>
    <w:rsid w:val="00CC7286"/>
    <w:rsid w:val="00CD7B18"/>
    <w:rsid w:val="00CF0D99"/>
    <w:rsid w:val="00CF5C81"/>
    <w:rsid w:val="00D15111"/>
    <w:rsid w:val="00D258EB"/>
    <w:rsid w:val="00D36EDA"/>
    <w:rsid w:val="00D45E6B"/>
    <w:rsid w:val="00D47342"/>
    <w:rsid w:val="00D50E5C"/>
    <w:rsid w:val="00D617FE"/>
    <w:rsid w:val="00D6321A"/>
    <w:rsid w:val="00D939CA"/>
    <w:rsid w:val="00DA2EFB"/>
    <w:rsid w:val="00DA7296"/>
    <w:rsid w:val="00DE6E95"/>
    <w:rsid w:val="00DF0B69"/>
    <w:rsid w:val="00E02DB6"/>
    <w:rsid w:val="00E16173"/>
    <w:rsid w:val="00E31018"/>
    <w:rsid w:val="00E57A51"/>
    <w:rsid w:val="00E6104E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E7727"/>
    <w:rsid w:val="00EF0AA3"/>
    <w:rsid w:val="00F439BA"/>
    <w:rsid w:val="00F63B5A"/>
    <w:rsid w:val="00FC297A"/>
    <w:rsid w:val="00FD2820"/>
    <w:rsid w:val="00FD7698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  <w:style w:type="paragraph" w:styleId="af">
    <w:name w:val="Revision"/>
    <w:hidden/>
    <w:uiPriority w:val="99"/>
    <w:semiHidden/>
    <w:rsid w:val="00D3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9BEF-2D89-495F-9C7B-61C63104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2</cp:revision>
  <dcterms:created xsi:type="dcterms:W3CDTF">2024-01-17T08:42:00Z</dcterms:created>
  <dcterms:modified xsi:type="dcterms:W3CDTF">2024-01-17T08:42:00Z</dcterms:modified>
</cp:coreProperties>
</file>