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4E5053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4F6C93" w:rsidRDefault="004F6C93" w:rsidP="004F6C93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Правлением АО Банк «Развитие-Столица»</w:t>
      </w:r>
    </w:p>
    <w:p w:rsidR="004F6C93" w:rsidRDefault="004F6C93" w:rsidP="004F6C93">
      <w:pPr>
        <w:tabs>
          <w:tab w:val="left" w:pos="6946"/>
        </w:tabs>
        <w:ind w:left="5670" w:right="-425"/>
        <w:rPr>
          <w:sz w:val="22"/>
          <w:szCs w:val="22"/>
        </w:rPr>
      </w:pPr>
      <w:r>
        <w:rPr>
          <w:sz w:val="22"/>
          <w:szCs w:val="22"/>
        </w:rPr>
        <w:t xml:space="preserve">     (Протокол от «19» декабря 2023г.)</w:t>
      </w:r>
    </w:p>
    <w:p w:rsidR="004F6C93" w:rsidRDefault="004F6C93" w:rsidP="004F6C93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Зам. Председателя Правления – член Правления</w:t>
      </w:r>
    </w:p>
    <w:p w:rsidR="004F6C93" w:rsidRDefault="004F6C93" w:rsidP="004F6C93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АО Банк «Развитие-Столица»</w:t>
      </w:r>
    </w:p>
    <w:p w:rsidR="004F6C93" w:rsidRDefault="004F6C93" w:rsidP="004F6C93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4F6C93" w:rsidRDefault="004F6C93" w:rsidP="004F6C93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_______________________ Т.А.Закжевски</w:t>
      </w:r>
    </w:p>
    <w:p w:rsidR="004F6C93" w:rsidRDefault="004F6C93" w:rsidP="004F6C93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Введены в действие с «20» декабря 2023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 xml:space="preserve">ВКЛАД «РАЗВИТИЕ-СТОЛИЦА </w:t>
      </w:r>
      <w:r w:rsidR="00763ACB">
        <w:rPr>
          <w:b/>
          <w:bCs/>
          <w:sz w:val="28"/>
          <w:szCs w:val="28"/>
        </w:rPr>
        <w:t>–</w:t>
      </w:r>
      <w:r w:rsidRPr="00043AF9">
        <w:rPr>
          <w:b/>
          <w:bCs/>
          <w:sz w:val="28"/>
          <w:szCs w:val="28"/>
        </w:rPr>
        <w:t xml:space="preserve"> </w:t>
      </w:r>
      <w:r w:rsidR="00ED4FA4">
        <w:rPr>
          <w:b/>
          <w:bCs/>
          <w:sz w:val="28"/>
          <w:szCs w:val="28"/>
        </w:rPr>
        <w:t>О</w:t>
      </w:r>
      <w:r w:rsidR="00FF777B">
        <w:rPr>
          <w:b/>
          <w:bCs/>
          <w:sz w:val="28"/>
          <w:szCs w:val="28"/>
        </w:rPr>
        <w:t>ПТИМУМ</w:t>
      </w:r>
      <w:r w:rsidR="00763ACB">
        <w:rPr>
          <w:b/>
          <w:bCs/>
          <w:sz w:val="28"/>
          <w:szCs w:val="28"/>
        </w:rPr>
        <w:t xml:space="preserve"> </w:t>
      </w:r>
      <w:r w:rsidR="00E04963">
        <w:rPr>
          <w:b/>
          <w:bCs/>
          <w:sz w:val="28"/>
          <w:szCs w:val="28"/>
        </w:rPr>
        <w:t>КОМФОРТ</w:t>
      </w:r>
      <w:r w:rsidRPr="00043AF9">
        <w:rPr>
          <w:b/>
          <w:bCs/>
          <w:sz w:val="28"/>
          <w:szCs w:val="28"/>
        </w:rPr>
        <w:t>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E04963" w:rsidP="00C9313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36026">
              <w:rPr>
                <w:b/>
                <w:bCs/>
                <w:lang w:val="en-US"/>
              </w:rPr>
              <w:t xml:space="preserve">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ED4FA4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Pr="00043AF9" w:rsidRDefault="00ED4FA4" w:rsidP="00F91F5B">
            <w:r w:rsidRPr="00237ADD">
              <w:rPr>
                <w:sz w:val="22"/>
                <w:szCs w:val="22"/>
              </w:rPr>
              <w:t>Неснижаемый остаток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04963" w:rsidP="00C9313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D4FA4">
              <w:rPr>
                <w:b/>
                <w:bCs/>
              </w:rPr>
              <w:t xml:space="preserve"> 000 000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BF" w:rsidRPr="00043AF9" w:rsidRDefault="00DA3B16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31 день</w:t>
            </w:r>
          </w:p>
        </w:tc>
      </w:tr>
      <w:tr w:rsidR="00DA3B16" w:rsidRPr="00043AF9" w:rsidTr="00ED4FA4">
        <w:trPr>
          <w:trHeight w:val="32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F91F5B">
            <w:r>
              <w:t>Ставка, % годовых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DA3B16" w:rsidRDefault="00BC6070" w:rsidP="004F6C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6C93">
              <w:rPr>
                <w:b/>
                <w:bCs/>
              </w:rPr>
              <w:t>3</w:t>
            </w:r>
            <w:r w:rsidR="00763ACB">
              <w:rPr>
                <w:b/>
                <w:bCs/>
              </w:rPr>
              <w:t>,</w:t>
            </w:r>
            <w:r w:rsidR="001A6DC5">
              <w:rPr>
                <w:b/>
                <w:bCs/>
              </w:rPr>
              <w:t>0</w:t>
            </w:r>
            <w:r w:rsidR="0074722E">
              <w:rPr>
                <w:b/>
                <w:bCs/>
              </w:rPr>
              <w:t>0</w:t>
            </w:r>
            <w:r w:rsidR="00763ACB">
              <w:rPr>
                <w:b/>
                <w:bCs/>
              </w:rPr>
              <w:t xml:space="preserve"> %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DA3B16" w:rsidP="00ED4FA4">
            <w:r>
              <w:t>Условия</w:t>
            </w:r>
            <w:r w:rsidR="00ED4FA4">
              <w:t xml:space="preserve"> </w:t>
            </w:r>
            <w:r>
              <w:t>начисления процентов</w:t>
            </w:r>
          </w:p>
          <w:p w:rsidR="00ED4FA4" w:rsidRPr="00043AF9" w:rsidRDefault="00ED4FA4" w:rsidP="00ED4FA4">
            <w:r>
              <w:t>Периодичность и порядок выплаты процентов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D4FA4" w:rsidP="00ED4FA4">
            <w:pPr>
              <w:ind w:right="-58"/>
              <w:jc w:val="both"/>
            </w:pPr>
            <w:r w:rsidRPr="00ED4FA4">
              <w:t xml:space="preserve">Проценты начисляются начиная со дня, следующего за днем поступления денежных средств на счет, и до дня их возврата Клиенту включительно. При расчете процентов используется действительное число календарных дней в году (365 или 366 соответственно). </w:t>
            </w:r>
          </w:p>
          <w:p w:rsidR="003777FB" w:rsidRPr="00ED4FA4" w:rsidRDefault="00ED4FA4" w:rsidP="00ED4FA4">
            <w:pPr>
              <w:ind w:right="-58"/>
              <w:jc w:val="both"/>
            </w:pPr>
            <w:r w:rsidRPr="00ED4FA4">
              <w:t xml:space="preserve">Проценты по Вкладу уплачиваются </w:t>
            </w:r>
            <w:r w:rsidRPr="00ED4FA4">
              <w:rPr>
                <w:b/>
              </w:rPr>
              <w:t xml:space="preserve">в последний день срока Вклада </w:t>
            </w:r>
            <w:r w:rsidRPr="00ED4FA4">
              <w:t xml:space="preserve">путем перечисления на текущий счет Вкладчика, </w:t>
            </w:r>
            <w:r w:rsidR="00375C53" w:rsidRPr="00ED4FA4">
              <w:t xml:space="preserve">открытый в Банке, или на счет, предназначенный для расчетов с использованием </w:t>
            </w:r>
            <w:r w:rsidR="00DA3B16" w:rsidRPr="00ED4FA4">
              <w:t>Платежной</w:t>
            </w:r>
            <w:r w:rsidR="00375C53" w:rsidRPr="00ED4FA4">
              <w:t xml:space="preserve">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F91F5B">
            <w:r>
              <w:t>Возможность пополнения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DA3B1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</w:t>
            </w:r>
          </w:p>
        </w:tc>
      </w:tr>
      <w:tr w:rsidR="00DA3B16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DA3B16">
            <w:r>
              <w:t>Возможность частичного снятия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97370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 (в пределах остатка денежных средств на счете с учетом неснижаемого остатк</w:t>
            </w:r>
            <w:r w:rsidR="00973706">
              <w:rPr>
                <w:b/>
                <w:bCs/>
              </w:rPr>
              <w:t>а</w:t>
            </w:r>
            <w:r>
              <w:rPr>
                <w:b/>
                <w:bCs/>
              </w:rPr>
              <w:t>)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ED4FA4">
            <w:pPr>
              <w:jc w:val="both"/>
            </w:pPr>
            <w:r w:rsidRPr="00043AF9">
              <w:t xml:space="preserve">При досрочном расторжении договора, проценты на сумму Вклада начисляются по ставке 0,1% годовых. 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sectPr w:rsidR="00BD47D6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41660"/>
    <w:rsid w:val="00043AF9"/>
    <w:rsid w:val="0004786A"/>
    <w:rsid w:val="00054F9A"/>
    <w:rsid w:val="00063C89"/>
    <w:rsid w:val="00072080"/>
    <w:rsid w:val="00077C4F"/>
    <w:rsid w:val="000844DC"/>
    <w:rsid w:val="00095824"/>
    <w:rsid w:val="000C15C2"/>
    <w:rsid w:val="000E2171"/>
    <w:rsid w:val="000E3AE9"/>
    <w:rsid w:val="000F4890"/>
    <w:rsid w:val="001001A5"/>
    <w:rsid w:val="00111061"/>
    <w:rsid w:val="0012502C"/>
    <w:rsid w:val="001323E0"/>
    <w:rsid w:val="001425FA"/>
    <w:rsid w:val="001433C9"/>
    <w:rsid w:val="00152673"/>
    <w:rsid w:val="00153CF1"/>
    <w:rsid w:val="001561B2"/>
    <w:rsid w:val="001723D0"/>
    <w:rsid w:val="00180C01"/>
    <w:rsid w:val="001838F4"/>
    <w:rsid w:val="00187DD6"/>
    <w:rsid w:val="001A1E74"/>
    <w:rsid w:val="001A6361"/>
    <w:rsid w:val="001A6DC5"/>
    <w:rsid w:val="001B253D"/>
    <w:rsid w:val="001F11D8"/>
    <w:rsid w:val="001F4890"/>
    <w:rsid w:val="00207816"/>
    <w:rsid w:val="00223BBD"/>
    <w:rsid w:val="0022460E"/>
    <w:rsid w:val="00225387"/>
    <w:rsid w:val="002256F3"/>
    <w:rsid w:val="002259FD"/>
    <w:rsid w:val="0022689E"/>
    <w:rsid w:val="0023358D"/>
    <w:rsid w:val="002354C4"/>
    <w:rsid w:val="00237ADD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C2E11"/>
    <w:rsid w:val="002D742D"/>
    <w:rsid w:val="002E0DA6"/>
    <w:rsid w:val="002E5463"/>
    <w:rsid w:val="002E7BDD"/>
    <w:rsid w:val="003003D6"/>
    <w:rsid w:val="00304F75"/>
    <w:rsid w:val="003051D5"/>
    <w:rsid w:val="003147C6"/>
    <w:rsid w:val="00323D6D"/>
    <w:rsid w:val="00330EF8"/>
    <w:rsid w:val="00331639"/>
    <w:rsid w:val="00347478"/>
    <w:rsid w:val="00371412"/>
    <w:rsid w:val="003717D8"/>
    <w:rsid w:val="00372FA3"/>
    <w:rsid w:val="00375C53"/>
    <w:rsid w:val="003777FB"/>
    <w:rsid w:val="003961D1"/>
    <w:rsid w:val="003C289A"/>
    <w:rsid w:val="003C5866"/>
    <w:rsid w:val="003E200B"/>
    <w:rsid w:val="003F5C39"/>
    <w:rsid w:val="00402908"/>
    <w:rsid w:val="00410268"/>
    <w:rsid w:val="00412DA1"/>
    <w:rsid w:val="00435890"/>
    <w:rsid w:val="00444136"/>
    <w:rsid w:val="00453E8F"/>
    <w:rsid w:val="00455FF8"/>
    <w:rsid w:val="0047221A"/>
    <w:rsid w:val="00473C22"/>
    <w:rsid w:val="00474947"/>
    <w:rsid w:val="004751CF"/>
    <w:rsid w:val="004779D6"/>
    <w:rsid w:val="00483149"/>
    <w:rsid w:val="00487985"/>
    <w:rsid w:val="00490FF5"/>
    <w:rsid w:val="00491F55"/>
    <w:rsid w:val="004A7731"/>
    <w:rsid w:val="004B21F8"/>
    <w:rsid w:val="004C7007"/>
    <w:rsid w:val="004E5053"/>
    <w:rsid w:val="004E76B6"/>
    <w:rsid w:val="004F24BA"/>
    <w:rsid w:val="004F5FBC"/>
    <w:rsid w:val="004F6C93"/>
    <w:rsid w:val="005012DC"/>
    <w:rsid w:val="00502A52"/>
    <w:rsid w:val="00504E4D"/>
    <w:rsid w:val="00507DCC"/>
    <w:rsid w:val="005146CD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87516"/>
    <w:rsid w:val="005955C5"/>
    <w:rsid w:val="005B57A2"/>
    <w:rsid w:val="005D09AC"/>
    <w:rsid w:val="005D5591"/>
    <w:rsid w:val="005D58C1"/>
    <w:rsid w:val="005D7A1F"/>
    <w:rsid w:val="005E2E8B"/>
    <w:rsid w:val="005F1B7D"/>
    <w:rsid w:val="005F3659"/>
    <w:rsid w:val="00616210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C649C"/>
    <w:rsid w:val="006E06EF"/>
    <w:rsid w:val="006E2678"/>
    <w:rsid w:val="006E4A78"/>
    <w:rsid w:val="0070031E"/>
    <w:rsid w:val="00701084"/>
    <w:rsid w:val="00704ECC"/>
    <w:rsid w:val="00713E09"/>
    <w:rsid w:val="00726FEF"/>
    <w:rsid w:val="0074365B"/>
    <w:rsid w:val="0074722E"/>
    <w:rsid w:val="00756623"/>
    <w:rsid w:val="00763ACB"/>
    <w:rsid w:val="00764018"/>
    <w:rsid w:val="007716DB"/>
    <w:rsid w:val="0077193D"/>
    <w:rsid w:val="007859F9"/>
    <w:rsid w:val="007864D1"/>
    <w:rsid w:val="00795541"/>
    <w:rsid w:val="007A0495"/>
    <w:rsid w:val="007B26D7"/>
    <w:rsid w:val="007B5F64"/>
    <w:rsid w:val="007C4309"/>
    <w:rsid w:val="007D5F8C"/>
    <w:rsid w:val="007F4EA1"/>
    <w:rsid w:val="00800908"/>
    <w:rsid w:val="008157B6"/>
    <w:rsid w:val="008212FC"/>
    <w:rsid w:val="0082136A"/>
    <w:rsid w:val="00825ABC"/>
    <w:rsid w:val="00827634"/>
    <w:rsid w:val="008424C2"/>
    <w:rsid w:val="00857BE2"/>
    <w:rsid w:val="008622E1"/>
    <w:rsid w:val="00887FB6"/>
    <w:rsid w:val="00891A0C"/>
    <w:rsid w:val="0089367B"/>
    <w:rsid w:val="00897923"/>
    <w:rsid w:val="008A7B10"/>
    <w:rsid w:val="008B762A"/>
    <w:rsid w:val="008C346D"/>
    <w:rsid w:val="008E1675"/>
    <w:rsid w:val="008E5DB4"/>
    <w:rsid w:val="00905261"/>
    <w:rsid w:val="0090735A"/>
    <w:rsid w:val="0091266C"/>
    <w:rsid w:val="009140C1"/>
    <w:rsid w:val="00914F4E"/>
    <w:rsid w:val="009167DB"/>
    <w:rsid w:val="00941304"/>
    <w:rsid w:val="00943812"/>
    <w:rsid w:val="0094722B"/>
    <w:rsid w:val="00973706"/>
    <w:rsid w:val="00975B1F"/>
    <w:rsid w:val="00984BBA"/>
    <w:rsid w:val="00992E3B"/>
    <w:rsid w:val="00997D0F"/>
    <w:rsid w:val="009D5005"/>
    <w:rsid w:val="009D6ED1"/>
    <w:rsid w:val="009D7568"/>
    <w:rsid w:val="00A01EBC"/>
    <w:rsid w:val="00A0464B"/>
    <w:rsid w:val="00A04A1D"/>
    <w:rsid w:val="00A061CB"/>
    <w:rsid w:val="00A35715"/>
    <w:rsid w:val="00A463F7"/>
    <w:rsid w:val="00A5122C"/>
    <w:rsid w:val="00A53546"/>
    <w:rsid w:val="00A53F90"/>
    <w:rsid w:val="00A67C03"/>
    <w:rsid w:val="00A82528"/>
    <w:rsid w:val="00A82BFF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2147B"/>
    <w:rsid w:val="00B3095E"/>
    <w:rsid w:val="00B402BF"/>
    <w:rsid w:val="00B5190A"/>
    <w:rsid w:val="00B75B47"/>
    <w:rsid w:val="00B77343"/>
    <w:rsid w:val="00BA0523"/>
    <w:rsid w:val="00BB4EAB"/>
    <w:rsid w:val="00BC2C03"/>
    <w:rsid w:val="00BC4646"/>
    <w:rsid w:val="00BC6070"/>
    <w:rsid w:val="00BD47D6"/>
    <w:rsid w:val="00BD5CE0"/>
    <w:rsid w:val="00BE7989"/>
    <w:rsid w:val="00C122C6"/>
    <w:rsid w:val="00C2010E"/>
    <w:rsid w:val="00C21F0E"/>
    <w:rsid w:val="00C30B40"/>
    <w:rsid w:val="00C35FF2"/>
    <w:rsid w:val="00C65266"/>
    <w:rsid w:val="00C676BA"/>
    <w:rsid w:val="00C72DEF"/>
    <w:rsid w:val="00C75AB0"/>
    <w:rsid w:val="00C77EE6"/>
    <w:rsid w:val="00C828F9"/>
    <w:rsid w:val="00C84C6C"/>
    <w:rsid w:val="00C90E60"/>
    <w:rsid w:val="00C9313C"/>
    <w:rsid w:val="00CA52BA"/>
    <w:rsid w:val="00CB0089"/>
    <w:rsid w:val="00CC12C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926A6"/>
    <w:rsid w:val="00DA31D4"/>
    <w:rsid w:val="00DA3B16"/>
    <w:rsid w:val="00DA7515"/>
    <w:rsid w:val="00DB350F"/>
    <w:rsid w:val="00DC0A51"/>
    <w:rsid w:val="00DF5C83"/>
    <w:rsid w:val="00E04963"/>
    <w:rsid w:val="00E22E71"/>
    <w:rsid w:val="00E36BD2"/>
    <w:rsid w:val="00E376A2"/>
    <w:rsid w:val="00E43393"/>
    <w:rsid w:val="00E51361"/>
    <w:rsid w:val="00E90CAA"/>
    <w:rsid w:val="00E947A8"/>
    <w:rsid w:val="00E975C0"/>
    <w:rsid w:val="00EB4E57"/>
    <w:rsid w:val="00EB4E59"/>
    <w:rsid w:val="00EC068C"/>
    <w:rsid w:val="00EC2D73"/>
    <w:rsid w:val="00EC3798"/>
    <w:rsid w:val="00ED4FA4"/>
    <w:rsid w:val="00EF10F8"/>
    <w:rsid w:val="00EF774E"/>
    <w:rsid w:val="00F03058"/>
    <w:rsid w:val="00F0362B"/>
    <w:rsid w:val="00F16B5D"/>
    <w:rsid w:val="00F17B1C"/>
    <w:rsid w:val="00F33215"/>
    <w:rsid w:val="00F510CA"/>
    <w:rsid w:val="00F65AB5"/>
    <w:rsid w:val="00F67F35"/>
    <w:rsid w:val="00F7333B"/>
    <w:rsid w:val="00F73994"/>
    <w:rsid w:val="00F91F5B"/>
    <w:rsid w:val="00FA3162"/>
    <w:rsid w:val="00FB565A"/>
    <w:rsid w:val="00FC5DAA"/>
    <w:rsid w:val="00FD1B9A"/>
    <w:rsid w:val="00FF5D7A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2204E6-2BE8-4791-A74E-F73F180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F87E-1886-41F6-96AB-0EC88A0E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2022-05-05T14:14:00Z</cp:lastPrinted>
  <dcterms:created xsi:type="dcterms:W3CDTF">2023-12-20T07:20:00Z</dcterms:created>
  <dcterms:modified xsi:type="dcterms:W3CDTF">2023-12-20T07:20:00Z</dcterms:modified>
</cp:coreProperties>
</file>