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680335" cy="1447800"/>
            <wp:effectExtent l="0" t="0" r="0" b="0"/>
            <wp:wrapSquare wrapText="bothSides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color w:val="000000"/>
          <w:sz w:val="36"/>
          <w:szCs w:val="36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color w:val="000000"/>
          <w:sz w:val="36"/>
          <w:szCs w:val="36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color w:val="000000"/>
          <w:sz w:val="36"/>
          <w:szCs w:val="36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color w:val="000000"/>
          <w:sz w:val="36"/>
          <w:szCs w:val="36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  <w:u w:val="single"/>
        </w:rPr>
      </w:pPr>
      <w:r>
        <w:rPr>
          <w:rFonts w:cs="Times New Roman" w:ascii="Times New Roman" w:hAnsi="Times New Roman"/>
          <w:b/>
          <w:color w:val="000000"/>
          <w:sz w:val="48"/>
          <w:szCs w:val="48"/>
          <w:u w:val="single"/>
        </w:rPr>
        <w:t xml:space="preserve">Информация о поставщиках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  <w:u w:val="single"/>
        </w:rPr>
      </w:pPr>
      <w:r>
        <w:rPr>
          <w:rFonts w:cs="Times New Roman" w:ascii="Times New Roman" w:hAnsi="Times New Roman"/>
          <w:b/>
          <w:color w:val="000000"/>
          <w:sz w:val="48"/>
          <w:szCs w:val="48"/>
          <w:u w:val="single"/>
        </w:rPr>
        <w:t>платежных приложений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36"/>
        <w:gridCol w:w="2195"/>
        <w:gridCol w:w="2692"/>
        <w:gridCol w:w="1"/>
        <w:gridCol w:w="2120"/>
      </w:tblGrid>
      <w:tr>
        <w:trPr/>
        <w:tc>
          <w:tcPr>
            <w:tcW w:w="2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21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Платежное приложение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Место нахождения поставщика</w:t>
            </w:r>
          </w:p>
        </w:tc>
        <w:tc>
          <w:tcPr>
            <w:tcW w:w="2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Сайт поставщика</w:t>
            </w:r>
          </w:p>
        </w:tc>
      </w:tr>
      <w:tr>
        <w:trPr/>
        <w:tc>
          <w:tcPr>
            <w:tcW w:w="2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ЗАО "Комита"</w:t>
            </w:r>
          </w:p>
        </w:tc>
        <w:tc>
          <w:tcPr>
            <w:tcW w:w="21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"Комита-Курьер JE"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195112,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г.Cанкт-Петербург, Малоохтинский проспект,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68</w:t>
            </w:r>
          </w:p>
        </w:tc>
        <w:tc>
          <w:tcPr>
            <w:tcW w:w="2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https://comita.ru/</w:t>
            </w:r>
          </w:p>
        </w:tc>
      </w:tr>
      <w:tr>
        <w:trPr/>
        <w:tc>
          <w:tcPr>
            <w:tcW w:w="2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ЗАО "Биллинговый Центр"</w:t>
            </w:r>
          </w:p>
        </w:tc>
        <w:tc>
          <w:tcPr>
            <w:tcW w:w="21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Сервис Faktura.ru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630055,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Новосибирск,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ул. М. Джалиля,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 11, оф. 218</w:t>
            </w:r>
          </w:p>
        </w:tc>
        <w:tc>
          <w:tcPr>
            <w:tcW w:w="2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https://faktura.ru/</w:t>
            </w:r>
          </w:p>
        </w:tc>
      </w:tr>
      <w:tr>
        <w:trPr/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АО "Центр Финансовых Технологий"</w:t>
            </w:r>
          </w:p>
        </w:tc>
        <w:tc>
          <w:tcPr>
            <w:tcW w:w="219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«ЦФТ-Банкомат»</w:t>
            </w:r>
          </w:p>
        </w:tc>
        <w:tc>
          <w:tcPr>
            <w:tcW w:w="2692" w:type="dxa"/>
            <w:tcBorders/>
          </w:tcPr>
          <w:p>
            <w:pPr>
              <w:pStyle w:val="BodyText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630055, г.Новосибирск,</w:t>
            </w:r>
          </w:p>
          <w:p>
            <w:pPr>
              <w:pStyle w:val="BodyText"/>
              <w:suppressAutoHyphens w:val="true"/>
              <w:spacing w:lineRule="auto" w:line="240" w:before="0" w:after="14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ул. Шатурская, 2</w:t>
            </w:r>
          </w:p>
        </w:tc>
        <w:tc>
          <w:tcPr>
            <w:tcW w:w="21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https://www.cft.ru/</w:t>
            </w:r>
          </w:p>
        </w:tc>
      </w:tr>
      <w:tr>
        <w:trPr/>
        <w:tc>
          <w:tcPr>
            <w:tcW w:w="2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АО "Центр Финансовых Технологий"</w:t>
            </w:r>
          </w:p>
        </w:tc>
        <w:tc>
          <w:tcPr>
            <w:tcW w:w="219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«ЦФТ-Приложение для терминала на единой платформе»</w:t>
            </w:r>
          </w:p>
        </w:tc>
        <w:tc>
          <w:tcPr>
            <w:tcW w:w="2692" w:type="dxa"/>
            <w:tcBorders/>
          </w:tcPr>
          <w:p>
            <w:pPr>
              <w:pStyle w:val="BodyText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630055, г.Новосибирск,</w:t>
            </w:r>
          </w:p>
          <w:p>
            <w:pPr>
              <w:pStyle w:val="BodyText"/>
              <w:suppressAutoHyphens w:val="true"/>
              <w:spacing w:lineRule="auto" w:line="240" w:before="0" w:after="140"/>
              <w:ind w:hanging="0"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ул. Шатурская, 2</w:t>
            </w:r>
          </w:p>
        </w:tc>
        <w:tc>
          <w:tcPr>
            <w:tcW w:w="21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https://www.cft.ru/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431aed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431ae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 Unicode MS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31a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LibreOffice/25.2.2.2$Windows_X86_64 LibreOffice_project/7370d4be9e3cf6031a51beef54ff3bda878e3fac</Application>
  <AppVersion>15.0000</AppVersion>
  <Pages>1</Pages>
  <Words>67</Words>
  <Characters>534</Characters>
  <CharactersWithSpaces>573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2024-05-24T11:18:00Z</dcterms:created>
  <dc:creator>grig</dc:creator>
  <dc:description/>
  <dc:language>ru-RU</dc:language>
  <cp:lastModifiedBy/>
  <dcterms:modified xsi:type="dcterms:W3CDTF">2026-01-14T15:57:14Z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